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D9F" w:rsidRDefault="001D1D9F"/>
    <w:p w:rsidR="001D1D9F" w:rsidRDefault="001D1D9F" w:rsidP="000320FA">
      <w:pPr>
        <w:jc w:val="center"/>
        <w:rPr>
          <w:color w:val="0000FF"/>
          <w:sz w:val="56"/>
        </w:rPr>
      </w:pPr>
      <w:r>
        <w:rPr>
          <w:rFonts w:hint="eastAsia"/>
          <w:color w:val="0000FF"/>
          <w:sz w:val="56"/>
        </w:rPr>
        <w:t>西丽校区</w:t>
      </w:r>
      <w:r>
        <w:rPr>
          <w:rFonts w:hint="eastAsia"/>
          <w:color w:val="0000FF"/>
          <w:sz w:val="56"/>
        </w:rPr>
        <w:t>A6</w:t>
      </w:r>
      <w:r>
        <w:rPr>
          <w:rFonts w:hint="eastAsia"/>
          <w:color w:val="0000FF"/>
          <w:sz w:val="56"/>
        </w:rPr>
        <w:t>一、二层图书馆二次装修工程</w:t>
      </w:r>
    </w:p>
    <w:p w:rsidR="001D1D9F" w:rsidRDefault="001D1D9F" w:rsidP="000320FA">
      <w:pPr>
        <w:jc w:val="center"/>
        <w:rPr>
          <w:color w:val="0000FF"/>
          <w:sz w:val="56"/>
        </w:rPr>
      </w:pPr>
    </w:p>
    <w:p w:rsidR="001D1D9F" w:rsidRDefault="001D1D9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D1D9F" w:rsidRDefault="001D1D9F" w:rsidP="000320FA">
      <w:pPr>
        <w:jc w:val="center"/>
        <w:rPr>
          <w:color w:val="000000"/>
          <w:sz w:val="30"/>
        </w:rPr>
      </w:pPr>
      <w:r>
        <w:rPr>
          <w:rFonts w:hint="eastAsia"/>
          <w:color w:val="000000"/>
          <w:sz w:val="30"/>
        </w:rPr>
        <w:t>（招标编号：</w:t>
      </w:r>
      <w:r>
        <w:rPr>
          <w:rFonts w:hint="eastAsia"/>
          <w:color w:val="FF0000"/>
          <w:sz w:val="30"/>
        </w:rPr>
        <w:t>SZU2016284GC</w:t>
      </w:r>
      <w:r>
        <w:rPr>
          <w:rFonts w:hint="eastAsia"/>
          <w:color w:val="000000"/>
          <w:sz w:val="30"/>
        </w:rPr>
        <w:t>）</w:t>
      </w:r>
    </w:p>
    <w:p w:rsidR="001D1D9F" w:rsidRDefault="001D1D9F" w:rsidP="000320FA">
      <w:pPr>
        <w:jc w:val="center"/>
        <w:rPr>
          <w:color w:val="000000"/>
          <w:sz w:val="90"/>
        </w:rPr>
      </w:pPr>
    </w:p>
    <w:p w:rsidR="001D1D9F" w:rsidRDefault="001D1D9F" w:rsidP="000320FA">
      <w:pPr>
        <w:jc w:val="center"/>
        <w:rPr>
          <w:color w:val="000000"/>
          <w:sz w:val="90"/>
        </w:rPr>
      </w:pPr>
    </w:p>
    <w:p w:rsidR="001D1D9F" w:rsidRDefault="001D1D9F" w:rsidP="000320FA">
      <w:pPr>
        <w:jc w:val="center"/>
        <w:rPr>
          <w:color w:val="000000"/>
          <w:sz w:val="90"/>
        </w:rPr>
      </w:pPr>
    </w:p>
    <w:p w:rsidR="001D1D9F" w:rsidRDefault="001D1D9F" w:rsidP="000320FA">
      <w:pPr>
        <w:jc w:val="center"/>
        <w:rPr>
          <w:color w:val="000000"/>
          <w:sz w:val="90"/>
        </w:rPr>
      </w:pPr>
    </w:p>
    <w:p w:rsidR="001D1D9F" w:rsidRDefault="001D1D9F" w:rsidP="000320FA">
      <w:pPr>
        <w:jc w:val="center"/>
        <w:rPr>
          <w:color w:val="000000"/>
          <w:sz w:val="30"/>
        </w:rPr>
      </w:pPr>
      <w:r>
        <w:rPr>
          <w:rFonts w:hint="eastAsia"/>
          <w:color w:val="000000"/>
          <w:sz w:val="30"/>
        </w:rPr>
        <w:t>深圳大学招投标管理中心</w:t>
      </w:r>
    </w:p>
    <w:p w:rsidR="001D1D9F" w:rsidRDefault="001D1D9F" w:rsidP="000320FA">
      <w:pPr>
        <w:jc w:val="center"/>
        <w:rPr>
          <w:color w:val="000000"/>
          <w:sz w:val="30"/>
        </w:rPr>
      </w:pPr>
      <w:r>
        <w:rPr>
          <w:rFonts w:hint="eastAsia"/>
          <w:color w:val="FF0000"/>
          <w:sz w:val="30"/>
        </w:rPr>
        <w:t>二零一六年九月</w:t>
      </w:r>
    </w:p>
    <w:p w:rsidR="001D1D9F" w:rsidRDefault="001D1D9F">
      <w:pPr>
        <w:widowControl/>
        <w:jc w:val="left"/>
        <w:rPr>
          <w:color w:val="000000"/>
          <w:sz w:val="30"/>
        </w:rPr>
      </w:pPr>
      <w:r>
        <w:rPr>
          <w:color w:val="000000"/>
          <w:sz w:val="30"/>
        </w:rPr>
        <w:br w:type="page"/>
      </w:r>
    </w:p>
    <w:p w:rsidR="001D1D9F" w:rsidRPr="003B2D15" w:rsidRDefault="001D1D9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81F26" w:rsidRDefault="001D1D9F" w:rsidP="00781F26">
      <w:pPr>
        <w:spacing w:beforeLines="50" w:before="156"/>
        <w:ind w:firstLine="420"/>
        <w:jc w:val="left"/>
        <w:rPr>
          <w:rFonts w:hint="eastAsia"/>
          <w:color w:val="000000"/>
          <w:szCs w:val="21"/>
        </w:rPr>
      </w:pPr>
      <w:bookmarkStart w:id="0" w:name="投标邀请书"/>
      <w:r w:rsidRPr="00F82990">
        <w:rPr>
          <w:rFonts w:hint="eastAsia"/>
          <w:color w:val="000000"/>
          <w:szCs w:val="21"/>
        </w:rPr>
        <w:t>经深圳大学批准，现就</w:t>
      </w:r>
      <w:r w:rsidRPr="00F82990">
        <w:rPr>
          <w:rFonts w:hint="eastAsia"/>
          <w:color w:val="000000"/>
          <w:szCs w:val="21"/>
        </w:rPr>
        <w:t xml:space="preserve"> </w:t>
      </w:r>
      <w:r>
        <w:rPr>
          <w:rFonts w:hint="eastAsia"/>
          <w:color w:val="FF0000"/>
          <w:szCs w:val="21"/>
        </w:rPr>
        <w:t>西丽校区</w:t>
      </w:r>
      <w:r>
        <w:rPr>
          <w:rFonts w:hint="eastAsia"/>
          <w:color w:val="FF0000"/>
          <w:szCs w:val="21"/>
        </w:rPr>
        <w:t>A6</w:t>
      </w:r>
      <w:r>
        <w:rPr>
          <w:rFonts w:hint="eastAsia"/>
          <w:color w:val="FF0000"/>
          <w:szCs w:val="21"/>
        </w:rPr>
        <w:t>一、二层图书馆二次装修工程</w:t>
      </w:r>
      <w:r w:rsidRPr="00F82990">
        <w:rPr>
          <w:rFonts w:hint="eastAsia"/>
          <w:color w:val="000000"/>
          <w:szCs w:val="21"/>
        </w:rPr>
        <w:t xml:space="preserve"> </w:t>
      </w:r>
      <w:r w:rsidRPr="00F82990">
        <w:rPr>
          <w:rFonts w:hint="eastAsia"/>
          <w:color w:val="000000"/>
          <w:szCs w:val="21"/>
        </w:rPr>
        <w:t>项目进行</w:t>
      </w:r>
      <w:r w:rsidR="00781F26">
        <w:rPr>
          <w:rFonts w:hint="eastAsia"/>
          <w:color w:val="000000"/>
          <w:szCs w:val="21"/>
        </w:rPr>
        <w:t>邀请</w:t>
      </w:r>
      <w:r w:rsidR="00781F26" w:rsidRPr="00F82990">
        <w:rPr>
          <w:rFonts w:hint="eastAsia"/>
          <w:color w:val="000000"/>
          <w:szCs w:val="21"/>
        </w:rPr>
        <w:t>招标，欢迎</w:t>
      </w:r>
      <w:r w:rsidR="00781F26">
        <w:rPr>
          <w:rFonts w:hint="eastAsia"/>
          <w:color w:val="000000"/>
          <w:szCs w:val="21"/>
        </w:rPr>
        <w:t>受邀</w:t>
      </w:r>
      <w:r w:rsidR="00781F26" w:rsidRPr="00F82990">
        <w:rPr>
          <w:rFonts w:hint="eastAsia"/>
          <w:color w:val="000000"/>
          <w:szCs w:val="21"/>
        </w:rPr>
        <w:t>的企业参加投标，具体事项如下：</w:t>
      </w:r>
    </w:p>
    <w:p w:rsidR="001D1D9F" w:rsidRPr="00F82990" w:rsidRDefault="001D1D9F" w:rsidP="00781F26">
      <w:pPr>
        <w:spacing w:beforeLines="50" w:before="156"/>
        <w:jc w:val="left"/>
        <w:rPr>
          <w:color w:val="000000"/>
          <w:szCs w:val="21"/>
        </w:rPr>
      </w:pPr>
      <w:bookmarkStart w:id="1" w:name="_GoBack"/>
      <w:bookmarkEnd w:id="1"/>
      <w:r w:rsidRPr="00F82990">
        <w:rPr>
          <w:rFonts w:hint="eastAsia"/>
          <w:color w:val="000000"/>
          <w:szCs w:val="21"/>
        </w:rPr>
        <w:t>1.</w:t>
      </w:r>
      <w:r w:rsidRPr="00F82990">
        <w:rPr>
          <w:rFonts w:hint="eastAsia"/>
          <w:color w:val="000000"/>
          <w:szCs w:val="21"/>
        </w:rPr>
        <w:t>招标编号：</w:t>
      </w:r>
      <w:r>
        <w:rPr>
          <w:rFonts w:hint="eastAsia"/>
          <w:color w:val="FF0000"/>
          <w:szCs w:val="21"/>
        </w:rPr>
        <w:t>SZU2016284GC</w:t>
      </w:r>
    </w:p>
    <w:p w:rsidR="001D1D9F" w:rsidRPr="00F82990" w:rsidRDefault="001D1D9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w:t>
      </w:r>
      <w:r>
        <w:rPr>
          <w:rFonts w:hint="eastAsia"/>
          <w:color w:val="FF0000"/>
          <w:szCs w:val="21"/>
        </w:rPr>
        <w:t>A6</w:t>
      </w:r>
      <w:r>
        <w:rPr>
          <w:rFonts w:hint="eastAsia"/>
          <w:color w:val="FF0000"/>
          <w:szCs w:val="21"/>
        </w:rPr>
        <w:t>一、二层图书馆二次装修工程</w:t>
      </w:r>
    </w:p>
    <w:p w:rsidR="001D1D9F" w:rsidRPr="00F82990" w:rsidRDefault="001D1D9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砌块墙；</w:t>
      </w:r>
      <w:r>
        <w:rPr>
          <w:rFonts w:hint="eastAsia"/>
          <w:color w:val="FF0000"/>
          <w:szCs w:val="21"/>
        </w:rPr>
        <w:t>2</w:t>
      </w:r>
      <w:r>
        <w:rPr>
          <w:rFonts w:hint="eastAsia"/>
          <w:color w:val="FF0000"/>
          <w:szCs w:val="21"/>
        </w:rPr>
        <w:t>玻璃隔断安装；</w:t>
      </w:r>
      <w:r>
        <w:rPr>
          <w:rFonts w:hint="eastAsia"/>
          <w:color w:val="FF0000"/>
          <w:szCs w:val="21"/>
        </w:rPr>
        <w:t>3</w:t>
      </w:r>
      <w:r>
        <w:rPr>
          <w:rFonts w:hint="eastAsia"/>
          <w:color w:val="FF0000"/>
          <w:szCs w:val="21"/>
        </w:rPr>
        <w:t>天花轻钢龙骨安装（</w:t>
      </w:r>
      <w:r>
        <w:rPr>
          <w:rFonts w:hint="eastAsia"/>
          <w:color w:val="FF0000"/>
          <w:szCs w:val="21"/>
        </w:rPr>
        <w:t>600*600*2</w:t>
      </w:r>
      <w:r>
        <w:rPr>
          <w:rFonts w:hint="eastAsia"/>
          <w:color w:val="FF0000"/>
          <w:szCs w:val="21"/>
        </w:rPr>
        <w:t>微孔铝板、双层高密度硅酸钙板、轻钢龙骨珍珠岩吸声板、面层材料品种、规格</w:t>
      </w:r>
      <w:r>
        <w:rPr>
          <w:rFonts w:hint="eastAsia"/>
          <w:color w:val="FF0000"/>
          <w:szCs w:val="21"/>
        </w:rPr>
        <w:t>:80*160*1.5</w:t>
      </w:r>
      <w:r w:rsidR="00E0763C">
        <w:rPr>
          <w:rFonts w:hint="eastAsia"/>
          <w:color w:val="FF0000"/>
          <w:szCs w:val="21"/>
        </w:rPr>
        <w:t>铝型材）</w:t>
      </w:r>
      <w:r>
        <w:rPr>
          <w:rFonts w:hint="eastAsia"/>
          <w:color w:val="FF0000"/>
          <w:szCs w:val="21"/>
        </w:rPr>
        <w:t xml:space="preserve"> 4</w:t>
      </w:r>
      <w:r>
        <w:rPr>
          <w:rFonts w:hint="eastAsia"/>
          <w:color w:val="FF0000"/>
          <w:szCs w:val="21"/>
        </w:rPr>
        <w:t>电气配线配管等</w:t>
      </w:r>
    </w:p>
    <w:bookmarkEnd w:id="0"/>
    <w:p w:rsidR="00E0763C" w:rsidRPr="00F82990" w:rsidRDefault="00E0763C" w:rsidP="00E0763C">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深圳大学西丽校区</w:t>
      </w:r>
    </w:p>
    <w:p w:rsidR="00E0763C" w:rsidRDefault="00E0763C" w:rsidP="00E0763C">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0763C" w:rsidRPr="003D18CA" w:rsidRDefault="00E0763C" w:rsidP="00E0763C">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0763C" w:rsidRPr="003D18CA" w:rsidRDefault="00E0763C" w:rsidP="00E0763C">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0763C" w:rsidRPr="003D18CA" w:rsidRDefault="00E0763C" w:rsidP="00E0763C">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0763C" w:rsidRPr="00F82990" w:rsidRDefault="00E0763C" w:rsidP="00E0763C">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2016</w:t>
      </w:r>
      <w:r>
        <w:rPr>
          <w:rFonts w:cs="宋体" w:hint="eastAsia"/>
          <w:color w:val="FF0000"/>
        </w:rPr>
        <w:t>年</w:t>
      </w:r>
      <w:r>
        <w:rPr>
          <w:color w:val="FF0000"/>
        </w:rPr>
        <w:t>09</w:t>
      </w:r>
      <w:r>
        <w:rPr>
          <w:rFonts w:cs="宋体" w:hint="eastAsia"/>
          <w:color w:val="FF0000"/>
        </w:rPr>
        <w:t>月</w:t>
      </w:r>
      <w:r>
        <w:rPr>
          <w:rFonts w:hint="eastAsia"/>
          <w:color w:val="FF0000"/>
        </w:rPr>
        <w:t>30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rFonts w:hint="eastAsia"/>
          <w:color w:val="FF0000"/>
        </w:rPr>
        <w:t>13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9A5182" w:rsidRPr="009A5182">
        <w:rPr>
          <w:rFonts w:cs="宋体" w:hint="eastAsia"/>
          <w:color w:val="FF0000"/>
        </w:rPr>
        <w:t>879405.47</w:t>
      </w:r>
      <w:r w:rsidR="009A5182" w:rsidRPr="009A5182">
        <w:rPr>
          <w:rFonts w:cs="宋体" w:hint="eastAsia"/>
          <w:color w:val="FF0000"/>
        </w:rPr>
        <w:t>元</w:t>
      </w:r>
      <w:r w:rsidRPr="00041AF2">
        <w:rPr>
          <w:rFonts w:cs="宋体" w:hint="eastAsia"/>
          <w:color w:val="FF0000"/>
        </w:rPr>
        <w:t>元</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0763C" w:rsidRPr="00F82990" w:rsidRDefault="00E0763C" w:rsidP="00E0763C">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0763C" w:rsidRPr="003D18CA" w:rsidRDefault="00E0763C" w:rsidP="00E0763C">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0763C" w:rsidRPr="003D18CA" w:rsidRDefault="00E0763C" w:rsidP="00E0763C">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0763C" w:rsidRPr="00F82990" w:rsidRDefault="00E0763C" w:rsidP="00E0763C">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0763C" w:rsidRPr="00F82990" w:rsidRDefault="00E0763C" w:rsidP="00E0763C">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0763C" w:rsidRPr="00F82990" w:rsidRDefault="00E0763C" w:rsidP="00E0763C">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0763C" w:rsidRPr="00C108D9" w:rsidRDefault="00E0763C" w:rsidP="00E0763C">
      <w:pPr>
        <w:spacing w:beforeLines="50" w:before="156"/>
        <w:jc w:val="right"/>
        <w:rPr>
          <w:color w:val="000000"/>
          <w:sz w:val="10"/>
          <w:szCs w:val="10"/>
        </w:rPr>
      </w:pPr>
    </w:p>
    <w:p w:rsidR="00E0763C" w:rsidRPr="00F82990" w:rsidRDefault="00E0763C" w:rsidP="00E0763C">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0763C" w:rsidRPr="00F82990" w:rsidRDefault="00E0763C" w:rsidP="00E0763C">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0763C" w:rsidRPr="00F82990" w:rsidRDefault="00E0763C" w:rsidP="00E0763C">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0763C" w:rsidRPr="00F82990" w:rsidRDefault="00E0763C" w:rsidP="00E0763C">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0763C" w:rsidRPr="00F82990" w:rsidRDefault="00E0763C" w:rsidP="00E0763C">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0763C" w:rsidRDefault="00E0763C" w:rsidP="00E0763C">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p w:rsidR="001D1D9F" w:rsidRDefault="001D1D9F" w:rsidP="000320FA">
      <w:pPr>
        <w:spacing w:beforeLines="50" w:before="156"/>
        <w:jc w:val="center"/>
        <w:rPr>
          <w:color w:val="000000"/>
          <w:sz w:val="50"/>
        </w:rPr>
      </w:pPr>
      <w:r>
        <w:rPr>
          <w:rFonts w:hint="eastAsia"/>
          <w:color w:val="000000"/>
          <w:sz w:val="50"/>
        </w:rPr>
        <w:lastRenderedPageBreak/>
        <w:t>投标人须知</w:t>
      </w:r>
    </w:p>
    <w:p w:rsidR="008842FB" w:rsidRPr="003D18CA" w:rsidRDefault="008842FB" w:rsidP="008842FB">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8842FB" w:rsidRPr="003D18CA" w:rsidRDefault="008842FB" w:rsidP="008842FB">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8842FB" w:rsidRPr="003D18CA" w:rsidRDefault="008842FB" w:rsidP="008842FB">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8842FB" w:rsidRPr="003D18CA" w:rsidRDefault="008842FB" w:rsidP="008842FB">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二、工期：</w:t>
      </w:r>
    </w:p>
    <w:p w:rsidR="001D1D9F" w:rsidRPr="00173398" w:rsidRDefault="001D1D9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D1D9F" w:rsidRPr="004F55F5" w:rsidRDefault="001D1D9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D1D9F" w:rsidRDefault="001D1D9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D1D9F" w:rsidRPr="00704FA3" w:rsidRDefault="001D1D9F" w:rsidP="00704FA3">
      <w:pPr>
        <w:spacing w:beforeLines="50" w:before="156"/>
        <w:ind w:firstLine="480"/>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D1D9F" w:rsidRDefault="001D1D9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D1D9F" w:rsidRPr="00801933" w:rsidRDefault="001D1D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D1D9F" w:rsidRPr="00801933" w:rsidRDefault="001D1D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1D1D9F" w:rsidRPr="00801933" w:rsidRDefault="001D1D9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1D1D9F" w:rsidRPr="00A02643" w:rsidRDefault="001D1D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D1D9F" w:rsidRPr="00A02643" w:rsidRDefault="001D1D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D1D9F" w:rsidRDefault="001D1D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D1D9F" w:rsidRPr="00571DC2" w:rsidRDefault="001D1D9F" w:rsidP="00571DC2">
      <w:pPr>
        <w:spacing w:beforeLines="50" w:before="156"/>
        <w:ind w:firstLine="480"/>
        <w:jc w:val="left"/>
        <w:rPr>
          <w:rFonts w:ascii="仿宋" w:eastAsia="仿宋"/>
          <w:color w:val="000000"/>
          <w:sz w:val="24"/>
        </w:rPr>
      </w:pPr>
      <w:r>
        <w:rPr>
          <w:rFonts w:ascii="仿宋" w:eastAsia="仿宋" w:hint="eastAsia"/>
          <w:color w:val="000000"/>
          <w:sz w:val="24"/>
        </w:rPr>
        <w:t>合理低价法。</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D1D9F" w:rsidRDefault="001D1D9F" w:rsidP="000320FA">
      <w:pPr>
        <w:spacing w:beforeLines="50" w:before="156"/>
        <w:jc w:val="left"/>
        <w:rPr>
          <w:rFonts w:ascii="仿宋" w:eastAsia="仿宋"/>
          <w:color w:val="000000"/>
          <w:sz w:val="24"/>
        </w:rPr>
      </w:pP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D1D9F" w:rsidRDefault="001D1D9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D1D9F" w:rsidRDefault="001D1D9F" w:rsidP="001859CA">
      <w:pPr>
        <w:widowControl/>
        <w:jc w:val="left"/>
        <w:rPr>
          <w:rFonts w:ascii="仿宋" w:eastAsia="仿宋"/>
          <w:color w:val="000000"/>
          <w:sz w:val="24"/>
        </w:rPr>
      </w:pPr>
    </w:p>
    <w:p w:rsidR="001D1D9F" w:rsidRDefault="001D1D9F" w:rsidP="001859CA">
      <w:pPr>
        <w:widowControl/>
        <w:jc w:val="left"/>
        <w:rPr>
          <w:rFonts w:ascii="仿宋" w:eastAsia="仿宋"/>
          <w:color w:val="000000"/>
          <w:sz w:val="24"/>
        </w:rPr>
      </w:pPr>
    </w:p>
    <w:p w:rsidR="001D1D9F" w:rsidRDefault="001D1D9F">
      <w:r>
        <w:br w:type="page"/>
      </w:r>
    </w:p>
    <w:tbl>
      <w:tblPr>
        <w:tblW w:w="9800" w:type="dxa"/>
        <w:jc w:val="center"/>
        <w:tblCellMar>
          <w:left w:w="0" w:type="dxa"/>
          <w:right w:w="0" w:type="dxa"/>
        </w:tblCellMar>
        <w:tblLook w:val="04A0" w:firstRow="1" w:lastRow="0" w:firstColumn="1" w:lastColumn="0" w:noHBand="0" w:noVBand="1"/>
      </w:tblPr>
      <w:tblGrid>
        <w:gridCol w:w="852"/>
        <w:gridCol w:w="1496"/>
        <w:gridCol w:w="2094"/>
        <w:gridCol w:w="1967"/>
        <w:gridCol w:w="646"/>
        <w:gridCol w:w="630"/>
        <w:gridCol w:w="430"/>
        <w:gridCol w:w="430"/>
        <w:gridCol w:w="1255"/>
      </w:tblGrid>
      <w:tr w:rsidR="001D1D9F" w:rsidTr="001D1D9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1D1D9F" w:rsidTr="001D1D9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p>
        </w:tc>
      </w:tr>
      <w:tr w:rsidR="001D1D9F" w:rsidTr="001D1D9F">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深圳大学西丽校区一期图书馆装修改造</w:t>
            </w:r>
            <w:r>
              <w:rPr>
                <w:rFonts w:hint="eastAsia"/>
                <w:color w:val="000000"/>
                <w:sz w:val="20"/>
                <w:szCs w:val="20"/>
              </w:rPr>
              <w:t>--</w:t>
            </w:r>
            <w:r>
              <w:rPr>
                <w:rFonts w:hint="eastAsia"/>
                <w:color w:val="000000"/>
                <w:sz w:val="20"/>
                <w:szCs w:val="20"/>
              </w:rPr>
              <w:t>装修部分</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D1D9F" w:rsidTr="001D1D9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D1D9F" w:rsidTr="001D1D9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D1D9F" w:rsidTr="001D1D9F">
        <w:trPr>
          <w:trHeight w:val="372"/>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62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010402001001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砌块墙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墙体类型</w:t>
            </w:r>
            <w:r>
              <w:rPr>
                <w:rFonts w:hint="eastAsia"/>
                <w:color w:val="000000"/>
                <w:sz w:val="18"/>
                <w:szCs w:val="18"/>
              </w:rPr>
              <w:t>:</w:t>
            </w:r>
            <w:r>
              <w:rPr>
                <w:rFonts w:hint="eastAsia"/>
                <w:color w:val="000000"/>
                <w:sz w:val="18"/>
                <w:szCs w:val="18"/>
              </w:rPr>
              <w:t>围护结构墙</w:t>
            </w:r>
            <w:r>
              <w:rPr>
                <w:rFonts w:hint="eastAsia"/>
                <w:color w:val="000000"/>
                <w:sz w:val="18"/>
                <w:szCs w:val="18"/>
              </w:rPr>
              <w:t>200mm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砌块品种、规格、强度等级</w:t>
            </w:r>
            <w:r>
              <w:rPr>
                <w:rFonts w:hint="eastAsia"/>
                <w:color w:val="000000"/>
                <w:sz w:val="18"/>
                <w:szCs w:val="18"/>
              </w:rPr>
              <w:t>:</w:t>
            </w:r>
            <w:r>
              <w:rPr>
                <w:rFonts w:hint="eastAsia"/>
                <w:color w:val="000000"/>
                <w:sz w:val="18"/>
                <w:szCs w:val="18"/>
              </w:rPr>
              <w:t>蒸压加气混凝土砌块</w:t>
            </w:r>
            <w:r>
              <w:rPr>
                <w:rFonts w:hint="eastAsia"/>
                <w:color w:val="000000"/>
                <w:sz w:val="18"/>
                <w:szCs w:val="18"/>
              </w:rPr>
              <w:br/>
            </w:r>
            <w:r>
              <w:rPr>
                <w:rFonts w:hint="eastAsia"/>
                <w:color w:val="000000"/>
                <w:sz w:val="18"/>
                <w:szCs w:val="18"/>
              </w:rPr>
              <w:br/>
              <w:t>(3)</w:t>
            </w:r>
            <w:r>
              <w:rPr>
                <w:rFonts w:hint="eastAsia"/>
                <w:color w:val="000000"/>
                <w:sz w:val="18"/>
                <w:szCs w:val="18"/>
              </w:rPr>
              <w:t>砂浆强度等级</w:t>
            </w:r>
            <w:r>
              <w:rPr>
                <w:rFonts w:hint="eastAsia"/>
                <w:color w:val="000000"/>
                <w:sz w:val="18"/>
                <w:szCs w:val="18"/>
              </w:rPr>
              <w:t>:</w:t>
            </w:r>
            <w:r>
              <w:rPr>
                <w:rFonts w:hint="eastAsia"/>
                <w:color w:val="000000"/>
                <w:sz w:val="18"/>
                <w:szCs w:val="18"/>
              </w:rPr>
              <w:t>湿拌砌筑砂浆</w:t>
            </w:r>
            <w:r>
              <w:rPr>
                <w:rFonts w:hint="eastAsia"/>
                <w:color w:val="000000"/>
                <w:sz w:val="18"/>
                <w:szCs w:val="18"/>
              </w:rPr>
              <w:t>M7.5</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20.25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82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011201001001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墙面一般抹灰</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墙体类型</w:t>
            </w:r>
            <w:r>
              <w:rPr>
                <w:rFonts w:hint="eastAsia"/>
                <w:color w:val="000000"/>
                <w:sz w:val="18"/>
                <w:szCs w:val="18"/>
              </w:rPr>
              <w:t>:</w:t>
            </w:r>
            <w:r>
              <w:rPr>
                <w:rFonts w:hint="eastAsia"/>
                <w:color w:val="000000"/>
                <w:sz w:val="18"/>
                <w:szCs w:val="18"/>
              </w:rPr>
              <w:t>围护结构墙抹灰</w:t>
            </w:r>
            <w:r>
              <w:rPr>
                <w:rFonts w:hint="eastAsia"/>
                <w:color w:val="000000"/>
                <w:sz w:val="18"/>
                <w:szCs w:val="18"/>
              </w:rPr>
              <w:br/>
            </w:r>
            <w:r>
              <w:rPr>
                <w:rFonts w:hint="eastAsia"/>
                <w:color w:val="000000"/>
                <w:sz w:val="18"/>
                <w:szCs w:val="18"/>
              </w:rPr>
              <w:br/>
              <w:t>(2)</w:t>
            </w:r>
            <w:r>
              <w:rPr>
                <w:rFonts w:hint="eastAsia"/>
                <w:color w:val="000000"/>
                <w:sz w:val="18"/>
                <w:szCs w:val="18"/>
              </w:rPr>
              <w:t>底层厚度、砂浆配合比</w:t>
            </w:r>
            <w:r>
              <w:rPr>
                <w:rFonts w:hint="eastAsia"/>
                <w:color w:val="000000"/>
                <w:sz w:val="18"/>
                <w:szCs w:val="18"/>
              </w:rPr>
              <w:t>:</w:t>
            </w:r>
            <w:r>
              <w:rPr>
                <w:rFonts w:hint="eastAsia"/>
                <w:color w:val="000000"/>
                <w:sz w:val="18"/>
                <w:szCs w:val="18"/>
              </w:rPr>
              <w:t>湿拌抹灰砂浆</w:t>
            </w:r>
            <w:r>
              <w:rPr>
                <w:rFonts w:hint="eastAsia"/>
                <w:color w:val="000000"/>
                <w:sz w:val="18"/>
                <w:szCs w:val="18"/>
              </w:rPr>
              <w:t xml:space="preserve"> M15</w:t>
            </w:r>
            <w:r>
              <w:rPr>
                <w:rFonts w:hint="eastAsia"/>
                <w:color w:val="000000"/>
                <w:sz w:val="18"/>
                <w:szCs w:val="18"/>
              </w:rPr>
              <w:br/>
            </w:r>
            <w:r>
              <w:rPr>
                <w:rFonts w:hint="eastAsia"/>
                <w:color w:val="000000"/>
                <w:sz w:val="18"/>
                <w:szCs w:val="18"/>
              </w:rPr>
              <w:br/>
              <w:t>(3)</w:t>
            </w:r>
            <w:r>
              <w:rPr>
                <w:rFonts w:hint="eastAsia"/>
                <w:color w:val="000000"/>
                <w:sz w:val="18"/>
                <w:szCs w:val="18"/>
              </w:rPr>
              <w:t>面层厚度、砂浆配合比</w:t>
            </w:r>
            <w:r>
              <w:rPr>
                <w:rFonts w:hint="eastAsia"/>
                <w:color w:val="000000"/>
                <w:sz w:val="18"/>
                <w:szCs w:val="18"/>
              </w:rPr>
              <w:t>:</w:t>
            </w:r>
            <w:r>
              <w:rPr>
                <w:rFonts w:hint="eastAsia"/>
                <w:color w:val="000000"/>
                <w:sz w:val="18"/>
                <w:szCs w:val="18"/>
              </w:rPr>
              <w:t>湿拌抹灰砂浆</w:t>
            </w:r>
            <w:r>
              <w:rPr>
                <w:rFonts w:hint="eastAsia"/>
                <w:color w:val="000000"/>
                <w:sz w:val="18"/>
                <w:szCs w:val="18"/>
              </w:rPr>
              <w:t xml:space="preserve"> M20</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202.52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011210006001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其他隔断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骨架、边框材料种类、规格</w:t>
            </w:r>
            <w:r>
              <w:rPr>
                <w:rFonts w:hint="eastAsia"/>
                <w:color w:val="000000"/>
                <w:sz w:val="18"/>
                <w:szCs w:val="18"/>
              </w:rPr>
              <w:t>:2.5</w:t>
            </w:r>
            <w:r>
              <w:rPr>
                <w:rFonts w:hint="eastAsia"/>
                <w:color w:val="000000"/>
                <w:sz w:val="18"/>
                <w:szCs w:val="18"/>
              </w:rPr>
              <w:t>米高轻质隔断</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33.70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010801002001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木质门带套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门代号及洞口尺寸</w:t>
            </w:r>
            <w:r>
              <w:rPr>
                <w:rFonts w:hint="eastAsia"/>
                <w:color w:val="000000"/>
                <w:sz w:val="18"/>
                <w:szCs w:val="18"/>
              </w:rPr>
              <w:t>:1200*2500</w:t>
            </w:r>
            <w:r>
              <w:rPr>
                <w:rFonts w:hint="eastAsia"/>
                <w:color w:val="000000"/>
                <w:sz w:val="18"/>
                <w:szCs w:val="18"/>
              </w:rPr>
              <w:br/>
            </w:r>
            <w:r>
              <w:rPr>
                <w:rFonts w:hint="eastAsia"/>
                <w:color w:val="000000"/>
                <w:sz w:val="18"/>
                <w:szCs w:val="18"/>
              </w:rPr>
              <w:br/>
              <w:t>(2)</w:t>
            </w:r>
            <w:r>
              <w:rPr>
                <w:rFonts w:hint="eastAsia"/>
                <w:color w:val="000000"/>
                <w:sz w:val="18"/>
                <w:szCs w:val="18"/>
              </w:rPr>
              <w:t>油漆要求</w:t>
            </w:r>
            <w:r>
              <w:rPr>
                <w:rFonts w:hint="eastAsia"/>
                <w:color w:val="000000"/>
                <w:sz w:val="18"/>
                <w:szCs w:val="18"/>
              </w:rPr>
              <w:t>:</w:t>
            </w:r>
            <w:r>
              <w:rPr>
                <w:rFonts w:hint="eastAsia"/>
                <w:color w:val="000000"/>
                <w:sz w:val="18"/>
                <w:szCs w:val="18"/>
              </w:rPr>
              <w:t>刷底油、刮腻子、色聚氨脂漆二遍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28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010507004001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台阶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面层</w:t>
            </w:r>
            <w:r>
              <w:rPr>
                <w:rFonts w:hint="eastAsia"/>
                <w:color w:val="000000"/>
                <w:sz w:val="18"/>
                <w:szCs w:val="18"/>
              </w:rPr>
              <w:t>:30</w:t>
            </w:r>
            <w:r>
              <w:rPr>
                <w:rFonts w:hint="eastAsia"/>
                <w:color w:val="000000"/>
                <w:sz w:val="18"/>
                <w:szCs w:val="18"/>
              </w:rPr>
              <w:t>厚福建灰麻石，六面满涂防污剂</w:t>
            </w:r>
            <w:r>
              <w:rPr>
                <w:rFonts w:hint="eastAsia"/>
                <w:color w:val="000000"/>
                <w:sz w:val="18"/>
                <w:szCs w:val="18"/>
              </w:rPr>
              <w:t>1~2</w:t>
            </w:r>
            <w:r>
              <w:rPr>
                <w:rFonts w:hint="eastAsia"/>
                <w:color w:val="000000"/>
                <w:sz w:val="18"/>
                <w:szCs w:val="18"/>
              </w:rPr>
              <w:t>遍，专业填缝剂填缝</w:t>
            </w:r>
            <w:r>
              <w:rPr>
                <w:rFonts w:hint="eastAsia"/>
                <w:color w:val="000000"/>
                <w:sz w:val="18"/>
                <w:szCs w:val="18"/>
              </w:rPr>
              <w:br/>
            </w:r>
            <w:r>
              <w:rPr>
                <w:rFonts w:hint="eastAsia"/>
                <w:color w:val="000000"/>
                <w:sz w:val="18"/>
                <w:szCs w:val="18"/>
              </w:rPr>
              <w:br/>
              <w:t>(2)</w:t>
            </w:r>
            <w:r>
              <w:rPr>
                <w:rFonts w:hint="eastAsia"/>
                <w:color w:val="000000"/>
                <w:sz w:val="18"/>
                <w:szCs w:val="18"/>
              </w:rPr>
              <w:t>粘结层</w:t>
            </w:r>
            <w:r>
              <w:rPr>
                <w:rFonts w:hint="eastAsia"/>
                <w:color w:val="000000"/>
                <w:sz w:val="18"/>
                <w:szCs w:val="18"/>
              </w:rPr>
              <w:t>:5</w:t>
            </w:r>
            <w:r>
              <w:rPr>
                <w:rFonts w:hint="eastAsia"/>
                <w:color w:val="000000"/>
                <w:sz w:val="18"/>
                <w:szCs w:val="18"/>
              </w:rPr>
              <w:t>厚水泥浆粘接层</w:t>
            </w:r>
            <w:r>
              <w:rPr>
                <w:rFonts w:hint="eastAsia"/>
                <w:color w:val="000000"/>
                <w:sz w:val="18"/>
                <w:szCs w:val="18"/>
              </w:rPr>
              <w:br/>
            </w:r>
            <w:r>
              <w:rPr>
                <w:rFonts w:hint="eastAsia"/>
                <w:color w:val="000000"/>
                <w:sz w:val="18"/>
                <w:szCs w:val="18"/>
              </w:rPr>
              <w:br/>
              <w:t>(3)</w:t>
            </w:r>
            <w:r>
              <w:rPr>
                <w:rFonts w:hint="eastAsia"/>
                <w:color w:val="000000"/>
                <w:sz w:val="18"/>
                <w:szCs w:val="18"/>
              </w:rPr>
              <w:t>找平层</w:t>
            </w:r>
            <w:r>
              <w:rPr>
                <w:rFonts w:hint="eastAsia"/>
                <w:color w:val="000000"/>
                <w:sz w:val="18"/>
                <w:szCs w:val="18"/>
              </w:rPr>
              <w:t>:20</w:t>
            </w:r>
            <w:r>
              <w:rPr>
                <w:rFonts w:hint="eastAsia"/>
                <w:color w:val="000000"/>
                <w:sz w:val="18"/>
                <w:szCs w:val="18"/>
              </w:rPr>
              <w:t>厚</w:t>
            </w:r>
            <w:r>
              <w:rPr>
                <w:rFonts w:hint="eastAsia"/>
                <w:color w:val="000000"/>
                <w:sz w:val="18"/>
                <w:szCs w:val="18"/>
              </w:rPr>
              <w:t>M15</w:t>
            </w:r>
            <w:r>
              <w:rPr>
                <w:rFonts w:hint="eastAsia"/>
                <w:color w:val="000000"/>
                <w:sz w:val="18"/>
                <w:szCs w:val="18"/>
              </w:rPr>
              <w:t>地面砂浆</w:t>
            </w:r>
            <w:r>
              <w:rPr>
                <w:rFonts w:hint="eastAsia"/>
                <w:color w:val="000000"/>
                <w:sz w:val="18"/>
                <w:szCs w:val="18"/>
              </w:rPr>
              <w:br/>
            </w:r>
            <w:r>
              <w:rPr>
                <w:rFonts w:hint="eastAsia"/>
                <w:color w:val="000000"/>
                <w:sz w:val="18"/>
                <w:szCs w:val="18"/>
              </w:rPr>
              <w:br/>
            </w:r>
            <w:r>
              <w:rPr>
                <w:rFonts w:hint="eastAsia"/>
                <w:color w:val="000000"/>
                <w:sz w:val="18"/>
                <w:szCs w:val="18"/>
              </w:rPr>
              <w:lastRenderedPageBreak/>
              <w:t>(4)</w:t>
            </w:r>
            <w:r>
              <w:rPr>
                <w:rFonts w:hint="eastAsia"/>
                <w:color w:val="000000"/>
                <w:sz w:val="18"/>
                <w:szCs w:val="18"/>
              </w:rPr>
              <w:t>界面处理</w:t>
            </w:r>
            <w:r>
              <w:rPr>
                <w:rFonts w:hint="eastAsia"/>
                <w:color w:val="000000"/>
                <w:sz w:val="18"/>
                <w:szCs w:val="18"/>
              </w:rPr>
              <w:t>:</w:t>
            </w:r>
            <w:r>
              <w:rPr>
                <w:rFonts w:hint="eastAsia"/>
                <w:color w:val="000000"/>
                <w:sz w:val="18"/>
                <w:szCs w:val="18"/>
              </w:rPr>
              <w:t>界面处理剂一道</w:t>
            </w:r>
            <w:r>
              <w:rPr>
                <w:rFonts w:hint="eastAsia"/>
                <w:color w:val="000000"/>
                <w:sz w:val="18"/>
                <w:szCs w:val="18"/>
              </w:rPr>
              <w:br/>
            </w:r>
            <w:r>
              <w:rPr>
                <w:rFonts w:hint="eastAsia"/>
                <w:color w:val="000000"/>
                <w:sz w:val="18"/>
                <w:szCs w:val="18"/>
              </w:rPr>
              <w:br/>
              <w:t>(5)</w:t>
            </w:r>
            <w:r>
              <w:rPr>
                <w:rFonts w:hint="eastAsia"/>
                <w:color w:val="000000"/>
                <w:sz w:val="18"/>
                <w:szCs w:val="18"/>
              </w:rPr>
              <w:t>混凝土垫层</w:t>
            </w:r>
            <w:r>
              <w:rPr>
                <w:rFonts w:hint="eastAsia"/>
                <w:color w:val="000000"/>
                <w:sz w:val="18"/>
                <w:szCs w:val="18"/>
              </w:rPr>
              <w:t>:100</w:t>
            </w:r>
            <w:r>
              <w:rPr>
                <w:rFonts w:hint="eastAsia"/>
                <w:color w:val="000000"/>
                <w:sz w:val="18"/>
                <w:szCs w:val="18"/>
              </w:rPr>
              <w:t>厚</w:t>
            </w:r>
            <w:r>
              <w:rPr>
                <w:rFonts w:hint="eastAsia"/>
                <w:color w:val="000000"/>
                <w:sz w:val="18"/>
                <w:szCs w:val="18"/>
              </w:rPr>
              <w:t>C15</w:t>
            </w:r>
            <w:r>
              <w:rPr>
                <w:rFonts w:hint="eastAsia"/>
                <w:color w:val="000000"/>
                <w:sz w:val="18"/>
                <w:szCs w:val="18"/>
              </w:rPr>
              <w:t>混凝土垫层随打随抹光</w:t>
            </w:r>
            <w:r>
              <w:rPr>
                <w:rFonts w:hint="eastAsia"/>
                <w:color w:val="000000"/>
                <w:sz w:val="18"/>
                <w:szCs w:val="18"/>
              </w:rPr>
              <w:br/>
            </w:r>
            <w:r>
              <w:rPr>
                <w:rFonts w:hint="eastAsia"/>
                <w:color w:val="000000"/>
                <w:sz w:val="18"/>
                <w:szCs w:val="18"/>
              </w:rPr>
              <w:br/>
              <w:t>(6)</w:t>
            </w:r>
            <w:r>
              <w:rPr>
                <w:rFonts w:hint="eastAsia"/>
                <w:color w:val="000000"/>
                <w:sz w:val="18"/>
                <w:szCs w:val="18"/>
              </w:rPr>
              <w:t>素土夯实</w:t>
            </w:r>
            <w:r>
              <w:rPr>
                <w:rFonts w:hint="eastAsia"/>
                <w:color w:val="000000"/>
                <w:sz w:val="18"/>
                <w:szCs w:val="18"/>
              </w:rPr>
              <w:t>:</w:t>
            </w:r>
            <w:r>
              <w:rPr>
                <w:rFonts w:hint="eastAsia"/>
                <w:color w:val="000000"/>
                <w:sz w:val="18"/>
                <w:szCs w:val="18"/>
              </w:rPr>
              <w:t>素土夯实压实系数大于</w:t>
            </w:r>
            <w:r>
              <w:rPr>
                <w:rFonts w:hint="eastAsia"/>
                <w:color w:val="000000"/>
                <w:sz w:val="18"/>
                <w:szCs w:val="18"/>
              </w:rPr>
              <w:t>0.9</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7.39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lastRenderedPageBreak/>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011210003001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玻璃隔断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:100*50</w:t>
            </w:r>
            <w:r>
              <w:rPr>
                <w:rFonts w:hint="eastAsia"/>
                <w:color w:val="000000"/>
                <w:sz w:val="18"/>
                <w:szCs w:val="18"/>
              </w:rPr>
              <w:t>系列铝通</w:t>
            </w:r>
            <w:r>
              <w:rPr>
                <w:rFonts w:hint="eastAsia"/>
                <w:color w:val="000000"/>
                <w:sz w:val="18"/>
                <w:szCs w:val="18"/>
              </w:rPr>
              <w:br/>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:6mm</w:t>
            </w:r>
            <w:r>
              <w:rPr>
                <w:rFonts w:hint="eastAsia"/>
                <w:color w:val="000000"/>
                <w:sz w:val="18"/>
                <w:szCs w:val="18"/>
              </w:rPr>
              <w:t>厚单片钢化玻璃</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39.86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99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010802001001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:6mm</w:t>
            </w:r>
            <w:r>
              <w:rPr>
                <w:rFonts w:hint="eastAsia"/>
                <w:color w:val="000000"/>
                <w:sz w:val="18"/>
                <w:szCs w:val="18"/>
              </w:rPr>
              <w:t>厚单片钢化玻璃</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10.80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99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011302001001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吊顶形式、吊杆规格、高度</w:t>
            </w:r>
            <w:r>
              <w:rPr>
                <w:rFonts w:hint="eastAsia"/>
                <w:color w:val="000000"/>
                <w:sz w:val="18"/>
                <w:szCs w:val="18"/>
              </w:rPr>
              <w:t>:</w:t>
            </w:r>
            <w:r>
              <w:rPr>
                <w:rFonts w:hint="eastAsia"/>
                <w:color w:val="000000"/>
                <w:sz w:val="18"/>
                <w:szCs w:val="18"/>
              </w:rPr>
              <w:t>包括吊配件</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:80*160*1.5</w:t>
            </w:r>
            <w:r>
              <w:rPr>
                <w:rFonts w:hint="eastAsia"/>
                <w:color w:val="000000"/>
                <w:sz w:val="18"/>
                <w:szCs w:val="18"/>
              </w:rPr>
              <w:t>铝型材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1868.70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D1D9F" w:rsidTr="001D1D9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p>
        </w:tc>
      </w:tr>
      <w:tr w:rsidR="001D1D9F" w:rsidTr="001D1D9F">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深圳大学西丽校区一期图书馆装修改造</w:t>
            </w:r>
            <w:r>
              <w:rPr>
                <w:rFonts w:hint="eastAsia"/>
                <w:color w:val="000000"/>
                <w:sz w:val="20"/>
                <w:szCs w:val="20"/>
              </w:rPr>
              <w:t>--</w:t>
            </w:r>
            <w:r>
              <w:rPr>
                <w:rFonts w:hint="eastAsia"/>
                <w:color w:val="000000"/>
                <w:sz w:val="20"/>
                <w:szCs w:val="20"/>
              </w:rPr>
              <w:t>装修部分</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D1D9F" w:rsidTr="001D1D9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D1D9F" w:rsidTr="001D1D9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D1D9F" w:rsidTr="001D1D9F">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011302002001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格栅吊顶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包括吊配件</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:30*180*1.5</w:t>
            </w:r>
            <w:r>
              <w:rPr>
                <w:rFonts w:hint="eastAsia"/>
                <w:color w:val="000000"/>
                <w:sz w:val="18"/>
                <w:szCs w:val="18"/>
              </w:rPr>
              <w:t>铝型材（间距</w:t>
            </w:r>
            <w:r>
              <w:rPr>
                <w:rFonts w:hint="eastAsia"/>
                <w:color w:val="000000"/>
                <w:sz w:val="18"/>
                <w:szCs w:val="18"/>
              </w:rPr>
              <w:t>180</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36.52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62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lastRenderedPageBreak/>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011302001002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:600*600*2</w:t>
            </w:r>
            <w:r>
              <w:rPr>
                <w:rFonts w:hint="eastAsia"/>
                <w:color w:val="000000"/>
                <w:sz w:val="18"/>
                <w:szCs w:val="18"/>
              </w:rPr>
              <w:t>微孔铝板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151.65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62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011302001003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双层高密度硅酸钙板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68.78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011406001001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基层类型</w:t>
            </w:r>
            <w:r>
              <w:rPr>
                <w:rFonts w:hint="eastAsia"/>
                <w:color w:val="000000"/>
                <w:sz w:val="18"/>
                <w:szCs w:val="18"/>
              </w:rPr>
              <w:t>:</w:t>
            </w:r>
            <w:r>
              <w:rPr>
                <w:rFonts w:hint="eastAsia"/>
                <w:color w:val="000000"/>
                <w:sz w:val="18"/>
                <w:szCs w:val="18"/>
              </w:rPr>
              <w:t>原顶天花</w:t>
            </w:r>
            <w:r>
              <w:rPr>
                <w:rFonts w:hint="eastAsia"/>
                <w:color w:val="000000"/>
                <w:sz w:val="18"/>
                <w:szCs w:val="18"/>
              </w:rPr>
              <w:br/>
            </w:r>
            <w:r>
              <w:rPr>
                <w:rFonts w:hint="eastAsia"/>
                <w:color w:val="000000"/>
                <w:sz w:val="18"/>
                <w:szCs w:val="18"/>
              </w:rPr>
              <w:br/>
              <w:t>(2)</w:t>
            </w:r>
            <w:r>
              <w:rPr>
                <w:rFonts w:hint="eastAsia"/>
                <w:color w:val="000000"/>
                <w:sz w:val="18"/>
                <w:szCs w:val="18"/>
              </w:rPr>
              <w:t>油漆品种、刷漆遍数</w:t>
            </w:r>
            <w:r>
              <w:rPr>
                <w:rFonts w:hint="eastAsia"/>
                <w:color w:val="000000"/>
                <w:sz w:val="18"/>
                <w:szCs w:val="18"/>
              </w:rPr>
              <w:t>:</w:t>
            </w:r>
            <w:r>
              <w:rPr>
                <w:rFonts w:hint="eastAsia"/>
                <w:color w:val="000000"/>
                <w:sz w:val="18"/>
                <w:szCs w:val="18"/>
              </w:rPr>
              <w:t>喷白色防霉耐擦乳胶漆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990.74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41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011302001004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龙骨材料种类、规格、中距</w:t>
            </w:r>
            <w:r>
              <w:rPr>
                <w:rFonts w:hint="eastAsia"/>
                <w:color w:val="000000"/>
                <w:sz w:val="18"/>
                <w:szCs w:val="18"/>
              </w:rPr>
              <w:t>:</w:t>
            </w:r>
            <w:r>
              <w:rPr>
                <w:rFonts w:hint="eastAsia"/>
                <w:color w:val="000000"/>
                <w:sz w:val="18"/>
                <w:szCs w:val="18"/>
              </w:rPr>
              <w:t>平面不上人型装配式</w:t>
            </w:r>
            <w:r>
              <w:rPr>
                <w:rFonts w:hint="eastAsia"/>
                <w:color w:val="000000"/>
                <w:sz w:val="18"/>
                <w:szCs w:val="18"/>
              </w:rPr>
              <w:t>T</w:t>
            </w:r>
            <w:r>
              <w:rPr>
                <w:rFonts w:hint="eastAsia"/>
                <w:color w:val="000000"/>
                <w:sz w:val="18"/>
                <w:szCs w:val="18"/>
              </w:rPr>
              <w:t>型轻钢天棚龙骨</w:t>
            </w:r>
            <w:r>
              <w:rPr>
                <w:rFonts w:hint="eastAsia"/>
                <w:color w:val="000000"/>
                <w:sz w:val="18"/>
                <w:szCs w:val="18"/>
              </w:rPr>
              <w:br/>
            </w:r>
            <w:r>
              <w:rPr>
                <w:rFonts w:hint="eastAsia"/>
                <w:color w:val="000000"/>
                <w:sz w:val="18"/>
                <w:szCs w:val="18"/>
              </w:rPr>
              <w:br/>
              <w:t>(2)</w:t>
            </w:r>
            <w:r>
              <w:rPr>
                <w:rFonts w:hint="eastAsia"/>
                <w:color w:val="000000"/>
                <w:sz w:val="18"/>
                <w:szCs w:val="18"/>
              </w:rPr>
              <w:t>面层材料品种、规格</w:t>
            </w:r>
            <w:r>
              <w:rPr>
                <w:rFonts w:hint="eastAsia"/>
                <w:color w:val="000000"/>
                <w:sz w:val="18"/>
                <w:szCs w:val="18"/>
              </w:rPr>
              <w:t>:</w:t>
            </w:r>
            <w:r>
              <w:rPr>
                <w:rFonts w:hint="eastAsia"/>
                <w:color w:val="000000"/>
                <w:sz w:val="18"/>
                <w:szCs w:val="18"/>
              </w:rPr>
              <w:t>珍珠岩吸声板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25.87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D1D9F" w:rsidTr="001D1D9F">
        <w:trPr>
          <w:trHeight w:val="40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p>
        </w:tc>
      </w:tr>
      <w:tr w:rsidR="001D1D9F" w:rsidTr="001D1D9F">
        <w:trPr>
          <w:trHeight w:val="240"/>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深圳大学西丽校区一期图书馆装修改造</w:t>
            </w:r>
            <w:r>
              <w:rPr>
                <w:rFonts w:hint="eastAsia"/>
                <w:color w:val="000000"/>
                <w:sz w:val="20"/>
                <w:szCs w:val="20"/>
              </w:rPr>
              <w:t>--</w:t>
            </w:r>
            <w:r>
              <w:rPr>
                <w:rFonts w:hint="eastAsia"/>
                <w:color w:val="000000"/>
                <w:sz w:val="20"/>
                <w:szCs w:val="20"/>
              </w:rPr>
              <w:t>电气工程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D1D9F" w:rsidTr="001D1D9F">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D1D9F" w:rsidTr="001D1D9F">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57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:JDG25</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1219.78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35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:WDZN-BYJ-2.5mm2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779.73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35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:WDZN-BYJ-4mm2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2729.02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90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030404035001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天花插座</w:t>
            </w:r>
            <w:r>
              <w:rPr>
                <w:rFonts w:hint="eastAsia"/>
                <w:color w:val="000000"/>
                <w:sz w:val="18"/>
                <w:szCs w:val="18"/>
              </w:rPr>
              <w:t xml:space="preserve"> </w:t>
            </w:r>
            <w:r>
              <w:rPr>
                <w:rFonts w:hint="eastAsia"/>
                <w:color w:val="000000"/>
                <w:sz w:val="18"/>
                <w:szCs w:val="18"/>
              </w:rPr>
              <w:t>单相两三孔插座</w:t>
            </w:r>
            <w:r>
              <w:rPr>
                <w:rFonts w:hint="eastAsia"/>
                <w:color w:val="000000"/>
                <w:sz w:val="18"/>
                <w:szCs w:val="18"/>
              </w:rPr>
              <w:t xml:space="preserve"> ,250V,10A </w:t>
            </w:r>
            <w:r>
              <w:rPr>
                <w:rFonts w:hint="eastAsia"/>
                <w:color w:val="000000"/>
                <w:sz w:val="18"/>
                <w:szCs w:val="18"/>
              </w:rPr>
              <w:t>安全型</w:t>
            </w:r>
            <w:r>
              <w:rPr>
                <w:rFonts w:hint="eastAsia"/>
                <w:color w:val="000000"/>
                <w:sz w:val="18"/>
                <w:szCs w:val="18"/>
              </w:rPr>
              <w:t xml:space="preserve"> </w:t>
            </w:r>
            <w:r>
              <w:rPr>
                <w:rFonts w:hint="eastAsia"/>
                <w:color w:val="000000"/>
                <w:sz w:val="18"/>
                <w:szCs w:val="18"/>
              </w:rPr>
              <w:t>吸顶明装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12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030404035002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地面插座</w:t>
            </w:r>
            <w:r>
              <w:rPr>
                <w:rFonts w:hint="eastAsia"/>
                <w:color w:val="000000"/>
                <w:sz w:val="18"/>
                <w:szCs w:val="18"/>
              </w:rPr>
              <w:t xml:space="preserve"> 250V,10A </w:t>
            </w:r>
            <w:r>
              <w:rPr>
                <w:rFonts w:hint="eastAsia"/>
                <w:color w:val="000000"/>
                <w:sz w:val="18"/>
                <w:szCs w:val="18"/>
              </w:rPr>
              <w:t>安全型</w:t>
            </w:r>
            <w:r>
              <w:rPr>
                <w:rFonts w:hint="eastAsia"/>
                <w:color w:val="000000"/>
                <w:sz w:val="18"/>
                <w:szCs w:val="18"/>
              </w:rPr>
              <w:t xml:space="preserve"> </w:t>
            </w:r>
            <w:r>
              <w:rPr>
                <w:rFonts w:hint="eastAsia"/>
                <w:color w:val="000000"/>
                <w:sz w:val="18"/>
                <w:szCs w:val="18"/>
              </w:rPr>
              <w:t>地面暗装</w:t>
            </w:r>
            <w:r>
              <w:rPr>
                <w:rFonts w:hint="eastAsia"/>
                <w:color w:val="000000"/>
                <w:sz w:val="18"/>
                <w:szCs w:val="18"/>
              </w:rPr>
              <w:br/>
            </w:r>
            <w:r>
              <w:rPr>
                <w:rFonts w:hint="eastAsia"/>
                <w:color w:val="000000"/>
                <w:sz w:val="18"/>
                <w:szCs w:val="18"/>
              </w:rPr>
              <w:br/>
              <w:t>(2)</w:t>
            </w:r>
            <w:r>
              <w:rPr>
                <w:rFonts w:hint="eastAsia"/>
                <w:color w:val="000000"/>
                <w:sz w:val="18"/>
                <w:szCs w:val="18"/>
              </w:rPr>
              <w:t>类型</w:t>
            </w:r>
            <w:r>
              <w:rPr>
                <w:rFonts w:hint="eastAsia"/>
                <w:color w:val="000000"/>
                <w:sz w:val="18"/>
                <w:szCs w:val="18"/>
              </w:rPr>
              <w:t>:</w:t>
            </w:r>
            <w:r>
              <w:rPr>
                <w:rFonts w:hint="eastAsia"/>
                <w:color w:val="000000"/>
                <w:sz w:val="18"/>
                <w:szCs w:val="18"/>
              </w:rPr>
              <w:t>铜制防水插座</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67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030404035003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墙面插座</w:t>
            </w:r>
            <w:r>
              <w:rPr>
                <w:rFonts w:hint="eastAsia"/>
                <w:color w:val="000000"/>
                <w:sz w:val="18"/>
                <w:szCs w:val="18"/>
              </w:rPr>
              <w:t xml:space="preserve">  </w:t>
            </w:r>
            <w:r>
              <w:rPr>
                <w:rFonts w:hint="eastAsia"/>
                <w:color w:val="000000"/>
                <w:sz w:val="18"/>
                <w:szCs w:val="18"/>
              </w:rPr>
              <w:t>单相两三孔</w:t>
            </w:r>
            <w:r>
              <w:rPr>
                <w:rFonts w:hint="eastAsia"/>
                <w:color w:val="000000"/>
                <w:sz w:val="18"/>
                <w:szCs w:val="18"/>
              </w:rPr>
              <w:t xml:space="preserve">,250V,10A </w:t>
            </w:r>
            <w:r>
              <w:rPr>
                <w:rFonts w:hint="eastAsia"/>
                <w:color w:val="000000"/>
                <w:sz w:val="18"/>
                <w:szCs w:val="18"/>
              </w:rPr>
              <w:t>安全型</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139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D1D9F" w:rsidTr="001D1D9F">
        <w:trPr>
          <w:trHeight w:val="40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b/>
                <w:bCs/>
                <w:color w:val="000000"/>
                <w:sz w:val="32"/>
                <w:szCs w:val="32"/>
              </w:rPr>
            </w:pPr>
          </w:p>
        </w:tc>
      </w:tr>
      <w:tr w:rsidR="001D1D9F" w:rsidTr="001D1D9F">
        <w:trPr>
          <w:trHeight w:val="240"/>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深圳大学西丽校区一期图书馆装修改造</w:t>
            </w:r>
            <w:r>
              <w:rPr>
                <w:rFonts w:hint="eastAsia"/>
                <w:color w:val="000000"/>
                <w:sz w:val="20"/>
                <w:szCs w:val="20"/>
              </w:rPr>
              <w:t>--</w:t>
            </w:r>
            <w:r>
              <w:rPr>
                <w:rFonts w:hint="eastAsia"/>
                <w:color w:val="000000"/>
                <w:sz w:val="20"/>
                <w:szCs w:val="20"/>
              </w:rPr>
              <w:t>弱电工程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D1D9F" w:rsidRDefault="001D1D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D1D9F" w:rsidTr="001D1D9F">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D1D9F" w:rsidTr="001D1D9F">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D1D9F" w:rsidRDefault="001D1D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80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4982.33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35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030502005001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双绞线缆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线缆</w:t>
            </w:r>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9634.01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57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lastRenderedPageBreak/>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030502005002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双绞线缆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线缆</w:t>
            </w:r>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线槽</w:t>
            </w:r>
            <w:r>
              <w:rPr>
                <w:rFonts w:hint="eastAsia"/>
                <w:color w:val="000000"/>
                <w:sz w:val="18"/>
                <w:szCs w:val="18"/>
              </w:rPr>
              <w:t>/</w:t>
            </w:r>
            <w:r>
              <w:rPr>
                <w:rFonts w:hint="eastAsia"/>
                <w:color w:val="000000"/>
                <w:sz w:val="18"/>
                <w:szCs w:val="18"/>
              </w:rPr>
              <w:t>桥架</w:t>
            </w:r>
            <w:r>
              <w:rPr>
                <w:rFonts w:hint="eastAsia"/>
                <w:color w:val="000000"/>
                <w:sz w:val="18"/>
                <w:szCs w:val="18"/>
              </w:rPr>
              <w:t>/</w:t>
            </w:r>
            <w:r>
              <w:rPr>
                <w:rFonts w:hint="eastAsia"/>
                <w:color w:val="000000"/>
                <w:sz w:val="18"/>
                <w:szCs w:val="18"/>
              </w:rPr>
              <w:t>支架</w:t>
            </w:r>
            <w:r>
              <w:rPr>
                <w:rFonts w:hint="eastAsia"/>
                <w:color w:val="000000"/>
                <w:sz w:val="18"/>
                <w:szCs w:val="18"/>
              </w:rPr>
              <w:t>/</w:t>
            </w:r>
            <w:r>
              <w:rPr>
                <w:rFonts w:hint="eastAsia"/>
                <w:color w:val="000000"/>
                <w:sz w:val="18"/>
                <w:szCs w:val="18"/>
              </w:rPr>
              <w:t>活动地板内明布放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1222.98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030411006001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291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67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030502004001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电视、电话插座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电话插座</w:t>
            </w:r>
            <w:r>
              <w:rPr>
                <w:rFonts w:hint="eastAsia"/>
                <w:color w:val="000000"/>
                <w:sz w:val="18"/>
                <w:szCs w:val="18"/>
              </w:rPr>
              <w:br/>
            </w:r>
            <w:r>
              <w:rPr>
                <w:rFonts w:hint="eastAsia"/>
                <w:color w:val="000000"/>
                <w:sz w:val="18"/>
                <w:szCs w:val="18"/>
              </w:rPr>
              <w:br/>
              <w:t>(2)</w:t>
            </w:r>
            <w:r>
              <w:rPr>
                <w:rFonts w:hint="eastAsia"/>
                <w:color w:val="000000"/>
                <w:sz w:val="18"/>
                <w:szCs w:val="18"/>
              </w:rPr>
              <w:t>安装方式</w:t>
            </w:r>
            <w:r>
              <w:rPr>
                <w:rFonts w:hint="eastAsia"/>
                <w:color w:val="000000"/>
                <w:sz w:val="18"/>
                <w:szCs w:val="18"/>
              </w:rPr>
              <w:t>:</w:t>
            </w:r>
            <w:r>
              <w:rPr>
                <w:rFonts w:hint="eastAsia"/>
                <w:color w:val="000000"/>
                <w:sz w:val="18"/>
                <w:szCs w:val="18"/>
              </w:rPr>
              <w:t>含水晶头制安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112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030502012001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信息插座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双口网络插座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含水晶头制安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138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r w:rsidR="001D1D9F" w:rsidTr="001D1D9F">
        <w:trPr>
          <w:trHeight w:val="240"/>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jc w:val="right"/>
              <w:rPr>
                <w:rFonts w:ascii="宋体" w:eastAsia="宋体" w:hAnsi="宋体" w:cs="宋体"/>
                <w:color w:val="000000"/>
                <w:sz w:val="18"/>
                <w:szCs w:val="18"/>
              </w:rPr>
            </w:pPr>
            <w:r>
              <w:rPr>
                <w:rFonts w:hint="eastAsia"/>
                <w:color w:val="000000"/>
                <w:sz w:val="18"/>
                <w:szCs w:val="18"/>
              </w:rPr>
              <w:t xml:space="preserve">　</w:t>
            </w:r>
          </w:p>
        </w:tc>
      </w:tr>
      <w:tr w:rsidR="001D1D9F" w:rsidTr="001D1D9F">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pPr>
              <w:rPr>
                <w:rFonts w:ascii="宋体" w:eastAsia="宋体" w:hAnsi="宋体" w:cs="宋体"/>
                <w:color w:val="000000"/>
                <w:sz w:val="20"/>
                <w:szCs w:val="20"/>
              </w:rPr>
            </w:pPr>
            <w:r>
              <w:rPr>
                <w:rFonts w:hint="eastAsia"/>
                <w:color w:val="000000"/>
                <w:sz w:val="20"/>
                <w:szCs w:val="20"/>
              </w:rPr>
              <w:t xml:space="preserve">　</w:t>
            </w:r>
          </w:p>
        </w:tc>
      </w:tr>
    </w:tbl>
    <w:p w:rsidR="001D1D9F" w:rsidRDefault="001D1D9F" w:rsidP="00FA0551">
      <w:pPr>
        <w:spacing w:line="360" w:lineRule="auto"/>
        <w:ind w:right="87"/>
        <w:rPr>
          <w:rFonts w:ascii="宋体" w:hAnsi="宋体"/>
          <w:color w:val="000000"/>
          <w:sz w:val="28"/>
          <w:szCs w:val="28"/>
        </w:rPr>
      </w:pPr>
    </w:p>
    <w:p w:rsidR="001D1D9F" w:rsidRDefault="001D1D9F" w:rsidP="001D1D9F">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品牌：</w:t>
      </w:r>
    </w:p>
    <w:tbl>
      <w:tblPr>
        <w:tblW w:w="0" w:type="auto"/>
        <w:tblInd w:w="93" w:type="dxa"/>
        <w:tblLayout w:type="fixed"/>
        <w:tblLook w:val="0000" w:firstRow="0" w:lastRow="0" w:firstColumn="0" w:lastColumn="0" w:noHBand="0" w:noVBand="0"/>
      </w:tblPr>
      <w:tblGrid>
        <w:gridCol w:w="760"/>
        <w:gridCol w:w="3800"/>
        <w:gridCol w:w="4240"/>
      </w:tblGrid>
      <w:tr w:rsidR="001D1D9F">
        <w:tc>
          <w:tcPr>
            <w:tcW w:w="760" w:type="dxa"/>
            <w:tcBorders>
              <w:top w:val="single" w:sz="6" w:space="0" w:color="auto"/>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b/>
                <w:bCs/>
                <w:kern w:val="0"/>
                <w:sz w:val="22"/>
              </w:rPr>
            </w:pPr>
            <w:r>
              <w:rPr>
                <w:rFonts w:ascii="黑体" w:eastAsia="黑体" w:cs="黑体" w:hint="eastAsia"/>
                <w:b/>
                <w:bCs/>
                <w:kern w:val="0"/>
                <w:sz w:val="22"/>
              </w:rPr>
              <w:t>序号</w:t>
            </w:r>
          </w:p>
        </w:tc>
        <w:tc>
          <w:tcPr>
            <w:tcW w:w="3800" w:type="dxa"/>
            <w:tcBorders>
              <w:top w:val="single" w:sz="6" w:space="0" w:color="auto"/>
              <w:left w:val="nil"/>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名称</w:t>
            </w:r>
          </w:p>
        </w:tc>
        <w:tc>
          <w:tcPr>
            <w:tcW w:w="4240" w:type="dxa"/>
            <w:tcBorders>
              <w:top w:val="single" w:sz="6" w:space="0" w:color="auto"/>
              <w:left w:val="nil"/>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推荐材料品牌</w:t>
            </w:r>
            <w:r>
              <w:rPr>
                <w:rFonts w:ascii="黑体" w:eastAsia="黑体" w:hAnsi="Times New Roman" w:cs="黑体"/>
                <w:b/>
                <w:bCs/>
                <w:kern w:val="0"/>
                <w:sz w:val="22"/>
              </w:rPr>
              <w:t>(</w:t>
            </w:r>
            <w:r>
              <w:rPr>
                <w:rFonts w:ascii="黑体" w:eastAsia="黑体" w:hAnsi="Times New Roman" w:cs="黑体" w:hint="eastAsia"/>
                <w:b/>
                <w:bCs/>
                <w:kern w:val="0"/>
                <w:sz w:val="22"/>
              </w:rPr>
              <w:t>三个同等品牌</w:t>
            </w:r>
            <w:r>
              <w:rPr>
                <w:rFonts w:ascii="黑体" w:eastAsia="黑体" w:hAnsi="Times New Roman" w:cs="黑体"/>
                <w:b/>
                <w:bCs/>
                <w:kern w:val="0"/>
                <w:sz w:val="22"/>
              </w:rPr>
              <w:t>)</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铝吊顶</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友邦、宝兰、德莱宝</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2</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玻璃</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南玻、信义、威海</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3</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地砖</w:t>
            </w:r>
            <w:r>
              <w:rPr>
                <w:rFonts w:ascii="宋体" w:eastAsia="宋体" w:hAnsi="Times New Roman" w:cs="宋体"/>
                <w:kern w:val="0"/>
                <w:sz w:val="22"/>
              </w:rPr>
              <w:t xml:space="preserve"> </w:t>
            </w:r>
            <w:r>
              <w:rPr>
                <w:rFonts w:ascii="宋体" w:eastAsia="宋体" w:hAnsi="Times New Roman" w:cs="宋体" w:hint="eastAsia"/>
                <w:kern w:val="0"/>
                <w:sz w:val="22"/>
              </w:rPr>
              <w:t>墙砖</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4"/>
                <w:szCs w:val="24"/>
              </w:rPr>
            </w:pPr>
            <w:r>
              <w:rPr>
                <w:rFonts w:ascii="宋体" w:eastAsia="宋体" w:hAnsi="Times New Roman" w:cs="宋体" w:hint="eastAsia"/>
                <w:kern w:val="0"/>
                <w:sz w:val="24"/>
                <w:szCs w:val="24"/>
              </w:rPr>
              <w:t>蒙娜丽莎、马可波罗、东鹏</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4</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防静电地板</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4"/>
                <w:szCs w:val="24"/>
              </w:rPr>
            </w:pPr>
            <w:r>
              <w:rPr>
                <w:rFonts w:ascii="宋体" w:eastAsia="宋体" w:hAnsi="Times New Roman" w:cs="宋体" w:hint="eastAsia"/>
                <w:kern w:val="0"/>
                <w:sz w:val="24"/>
                <w:szCs w:val="24"/>
              </w:rPr>
              <w:t>沈飞地板、华集</w:t>
            </w:r>
            <w:r>
              <w:rPr>
                <w:rFonts w:ascii="宋体" w:eastAsia="宋体" w:hAnsi="Times New Roman" w:cs="宋体"/>
                <w:kern w:val="0"/>
                <w:sz w:val="24"/>
                <w:szCs w:val="24"/>
              </w:rPr>
              <w:t>HUAJI</w:t>
            </w:r>
            <w:r>
              <w:rPr>
                <w:rFonts w:ascii="宋体" w:eastAsia="宋体" w:hAnsi="Times New Roman" w:cs="宋体" w:hint="eastAsia"/>
                <w:kern w:val="0"/>
                <w:sz w:val="24"/>
                <w:szCs w:val="24"/>
              </w:rPr>
              <w:t>、天开</w:t>
            </w:r>
            <w:r>
              <w:rPr>
                <w:rFonts w:ascii="宋体" w:eastAsia="宋体" w:hAnsi="Times New Roman" w:cs="宋体"/>
                <w:kern w:val="0"/>
                <w:sz w:val="24"/>
                <w:szCs w:val="24"/>
              </w:rPr>
              <w:t>Tkflor</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5</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乳胶漆</w:t>
            </w:r>
            <w:r>
              <w:rPr>
                <w:rFonts w:ascii="宋体" w:eastAsia="宋体" w:hAnsi="Times New Roman" w:cs="宋体"/>
                <w:kern w:val="0"/>
                <w:sz w:val="22"/>
              </w:rPr>
              <w:t>(</w:t>
            </w:r>
            <w:r>
              <w:rPr>
                <w:rFonts w:ascii="宋体" w:eastAsia="宋体" w:hAnsi="Times New Roman" w:cs="宋体" w:hint="eastAsia"/>
                <w:kern w:val="0"/>
                <w:sz w:val="22"/>
              </w:rPr>
              <w:t>包含防石涂料</w:t>
            </w:r>
            <w:r>
              <w:rPr>
                <w:rFonts w:ascii="宋体" w:eastAsia="宋体" w:hAnsi="Times New Roman" w:cs="宋体"/>
                <w:kern w:val="0"/>
                <w:sz w:val="22"/>
              </w:rPr>
              <w:t>)</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多乐士、立邦、美涂士</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lastRenderedPageBreak/>
              <w:t>6</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石膏板</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龙牌、可耐福、泰山</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7</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铝合金门窗</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派雅、富轩、富奥斯</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8</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防盗门</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飞云防盗门、盼盼防盗门、美心防盗门</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9</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不锈钢材</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太钢</w:t>
            </w:r>
            <w:r>
              <w:rPr>
                <w:rFonts w:ascii="宋体" w:eastAsia="宋体" w:hAnsi="Times New Roman" w:cs="宋体"/>
                <w:kern w:val="0"/>
                <w:sz w:val="20"/>
                <w:szCs w:val="20"/>
              </w:rPr>
              <w:t>Tisco</w:t>
            </w:r>
            <w:r>
              <w:rPr>
                <w:rFonts w:ascii="宋体" w:eastAsia="宋体" w:hAnsi="Times New Roman" w:cs="宋体" w:hint="eastAsia"/>
                <w:kern w:val="0"/>
                <w:sz w:val="20"/>
                <w:szCs w:val="20"/>
              </w:rPr>
              <w:t>，宝钢，联众</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10</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电线</w:t>
            </w:r>
            <w:r>
              <w:rPr>
                <w:rFonts w:ascii="宋体" w:eastAsia="宋体" w:hAnsi="Times New Roman" w:cs="宋体"/>
                <w:kern w:val="0"/>
                <w:sz w:val="22"/>
              </w:rPr>
              <w:t xml:space="preserve"> </w:t>
            </w:r>
            <w:r>
              <w:rPr>
                <w:rFonts w:ascii="宋体" w:eastAsia="宋体" w:hAnsi="Times New Roman" w:cs="宋体" w:hint="eastAsia"/>
                <w:kern w:val="0"/>
                <w:sz w:val="22"/>
              </w:rPr>
              <w:t>电缆</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金龙羽、奔达康、广州</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11</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插座</w:t>
            </w:r>
            <w:r>
              <w:rPr>
                <w:rFonts w:ascii="宋体" w:eastAsia="宋体" w:hAnsi="Times New Roman" w:cs="宋体"/>
                <w:kern w:val="0"/>
                <w:sz w:val="22"/>
              </w:rPr>
              <w:t xml:space="preserve"> </w:t>
            </w:r>
            <w:r>
              <w:rPr>
                <w:rFonts w:ascii="宋体" w:eastAsia="宋体" w:hAnsi="Times New Roman" w:cs="宋体" w:hint="eastAsia"/>
                <w:kern w:val="0"/>
                <w:sz w:val="22"/>
              </w:rPr>
              <w:t>开关</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罗格朗、西蒙、梅兰日兰</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12</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配电箱</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西门子、</w:t>
            </w:r>
            <w:r>
              <w:rPr>
                <w:rFonts w:ascii="宋体" w:eastAsia="宋体" w:hAnsi="Times New Roman" w:cs="宋体"/>
                <w:kern w:val="0"/>
                <w:sz w:val="20"/>
                <w:szCs w:val="20"/>
              </w:rPr>
              <w:t>ABB</w:t>
            </w:r>
            <w:r>
              <w:rPr>
                <w:rFonts w:ascii="宋体" w:eastAsia="宋体" w:hAnsi="Times New Roman" w:cs="宋体" w:hint="eastAsia"/>
                <w:kern w:val="0"/>
                <w:sz w:val="20"/>
                <w:szCs w:val="20"/>
              </w:rPr>
              <w:t>、施耐德</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13</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灯具</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三雄极光、雷士、美的</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14</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给水排水管</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联塑、伟星、爱康</w:t>
            </w:r>
            <w:r>
              <w:rPr>
                <w:rFonts w:ascii="宋体" w:eastAsia="宋体" w:hAnsi="Times New Roman" w:cs="宋体"/>
                <w:kern w:val="0"/>
                <w:sz w:val="24"/>
                <w:szCs w:val="24"/>
              </w:rPr>
              <w:t>-</w:t>
            </w:r>
            <w:r>
              <w:rPr>
                <w:rFonts w:ascii="宋体" w:eastAsia="宋体" w:hAnsi="Times New Roman" w:cs="宋体" w:hint="eastAsia"/>
                <w:kern w:val="0"/>
                <w:sz w:val="24"/>
                <w:szCs w:val="24"/>
              </w:rPr>
              <w:t>保利</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15</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水表</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宁波、三川、威胜</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16</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阀门</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上海标一、埃美柯、上海良工</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17</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卫生洁具</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科勒、</w:t>
            </w:r>
            <w:r>
              <w:rPr>
                <w:rFonts w:ascii="宋体" w:eastAsia="宋体" w:hAnsi="Times New Roman" w:cs="宋体"/>
                <w:kern w:val="0"/>
                <w:sz w:val="20"/>
                <w:szCs w:val="20"/>
              </w:rPr>
              <w:t>TOTO</w:t>
            </w:r>
            <w:r>
              <w:rPr>
                <w:rFonts w:ascii="宋体" w:eastAsia="宋体" w:hAnsi="Times New Roman" w:cs="宋体" w:hint="eastAsia"/>
                <w:kern w:val="0"/>
                <w:sz w:val="20"/>
                <w:szCs w:val="20"/>
              </w:rPr>
              <w:t>、箭牌</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18</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配线架</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深圳日海、宁波天韵、安普</w:t>
            </w:r>
          </w:p>
        </w:tc>
      </w:tr>
      <w:tr w:rsidR="001D1D9F">
        <w:tc>
          <w:tcPr>
            <w:tcW w:w="760" w:type="dxa"/>
            <w:tcBorders>
              <w:top w:val="nil"/>
              <w:left w:val="single" w:sz="6" w:space="0" w:color="auto"/>
              <w:bottom w:val="single" w:sz="6" w:space="0" w:color="auto"/>
              <w:right w:val="single" w:sz="6" w:space="0" w:color="auto"/>
            </w:tcBorders>
          </w:tcPr>
          <w:p w:rsidR="001D1D9F" w:rsidRDefault="001D1D9F">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19</w:t>
            </w:r>
          </w:p>
        </w:tc>
        <w:tc>
          <w:tcPr>
            <w:tcW w:w="380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线槽</w:t>
            </w:r>
          </w:p>
        </w:tc>
        <w:tc>
          <w:tcPr>
            <w:tcW w:w="4240" w:type="dxa"/>
            <w:tcBorders>
              <w:top w:val="nil"/>
              <w:left w:val="nil"/>
              <w:bottom w:val="single" w:sz="6" w:space="0" w:color="auto"/>
              <w:right w:val="single" w:sz="6" w:space="0" w:color="auto"/>
            </w:tcBorders>
          </w:tcPr>
          <w:p w:rsidR="001D1D9F" w:rsidRDefault="001D1D9F">
            <w:pPr>
              <w:autoSpaceDE w:val="0"/>
              <w:autoSpaceDN w:val="0"/>
              <w:adjustRightInd w:val="0"/>
              <w:jc w:val="left"/>
              <w:rPr>
                <w:rFonts w:ascii="宋体" w:eastAsia="宋体" w:hAnsi="Times New Roman" w:cs="宋体"/>
                <w:color w:val="000000"/>
                <w:kern w:val="0"/>
                <w:sz w:val="20"/>
                <w:szCs w:val="20"/>
              </w:rPr>
            </w:pPr>
            <w:r>
              <w:rPr>
                <w:rFonts w:ascii="宋体" w:eastAsia="宋体" w:hAnsi="Times New Roman" w:cs="宋体" w:hint="eastAsia"/>
                <w:color w:val="000000"/>
                <w:kern w:val="0"/>
                <w:sz w:val="20"/>
                <w:szCs w:val="20"/>
              </w:rPr>
              <w:t>文兴、华星威、明大</w:t>
            </w:r>
          </w:p>
        </w:tc>
      </w:tr>
    </w:tbl>
    <w:p w:rsidR="001D1D9F" w:rsidRDefault="001D1D9F" w:rsidP="001D1D9F">
      <w:pPr>
        <w:autoSpaceDE w:val="0"/>
        <w:autoSpaceDN w:val="0"/>
        <w:adjustRightInd w:val="0"/>
        <w:spacing w:line="360" w:lineRule="auto"/>
        <w:ind w:right="87"/>
        <w:rPr>
          <w:rFonts w:ascii="宋体" w:eastAsia="宋体" w:hAnsi="Times New Roman" w:cs="宋体"/>
          <w:sz w:val="24"/>
          <w:szCs w:val="24"/>
        </w:rPr>
      </w:pPr>
    </w:p>
    <w:p w:rsidR="001D1D9F" w:rsidRDefault="001D1D9F" w:rsidP="00C8149A">
      <w:pPr>
        <w:spacing w:line="360" w:lineRule="auto"/>
        <w:ind w:right="87"/>
        <w:rPr>
          <w:rFonts w:ascii="宋体" w:hAnsi="宋体"/>
          <w:color w:val="FF0000"/>
          <w:sz w:val="28"/>
          <w:szCs w:val="28"/>
        </w:rPr>
      </w:pPr>
      <w:r>
        <w:rPr>
          <w:rFonts w:ascii="宋体" w:hAnsi="宋体"/>
          <w:color w:val="FF0000"/>
          <w:sz w:val="28"/>
          <w:szCs w:val="28"/>
        </w:rPr>
        <w:br w:type="page"/>
      </w:r>
    </w:p>
    <w:p w:rsidR="001D1D9F" w:rsidRPr="000320FA" w:rsidRDefault="001D1D9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D1D9F" w:rsidRPr="000320FA" w:rsidRDefault="001D1D9F" w:rsidP="000320FA">
      <w:pPr>
        <w:spacing w:line="360" w:lineRule="auto"/>
        <w:ind w:right="-89"/>
        <w:jc w:val="center"/>
        <w:rPr>
          <w:rFonts w:ascii="黑体" w:eastAsia="黑体" w:hAnsi="宋体"/>
          <w:bCs/>
          <w:color w:val="000000"/>
          <w:kern w:val="0"/>
          <w:sz w:val="36"/>
          <w:szCs w:val="20"/>
          <w:lang w:val="en-GB"/>
        </w:rPr>
      </w:pPr>
    </w:p>
    <w:p w:rsidR="001D1D9F" w:rsidRPr="000320FA" w:rsidRDefault="001D1D9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D1D9F" w:rsidRPr="000320FA" w:rsidRDefault="001D1D9F" w:rsidP="000320FA">
      <w:pPr>
        <w:rPr>
          <w:b/>
          <w:color w:val="000000"/>
          <w:sz w:val="24"/>
          <w:lang w:val="en-GB"/>
        </w:rPr>
      </w:pPr>
    </w:p>
    <w:p w:rsidR="001D1D9F" w:rsidRPr="000320FA" w:rsidRDefault="00FD5317" w:rsidP="000320FA">
      <w:pPr>
        <w:spacing w:line="360" w:lineRule="auto"/>
        <w:ind w:firstLine="280"/>
        <w:rPr>
          <w:b/>
          <w:color w:val="000000"/>
          <w:sz w:val="30"/>
          <w:u w:val="single"/>
        </w:rPr>
      </w:pPr>
      <w:hyperlink w:anchor="_第一部分__资格性文件" w:history="1">
        <w:r w:rsidR="001D1D9F" w:rsidRPr="000320FA">
          <w:rPr>
            <w:rFonts w:hint="eastAsia"/>
            <w:b/>
            <w:color w:val="000000"/>
            <w:sz w:val="30"/>
            <w:u w:val="single"/>
          </w:rPr>
          <w:t>第一部分</w:t>
        </w:r>
        <w:r w:rsidR="001D1D9F" w:rsidRPr="000320FA">
          <w:rPr>
            <w:rFonts w:hint="eastAsia"/>
            <w:b/>
            <w:color w:val="000000"/>
            <w:sz w:val="30"/>
            <w:u w:val="single"/>
          </w:rPr>
          <w:t xml:space="preserve">   </w:t>
        </w:r>
      </w:hyperlink>
      <w:r w:rsidR="001D1D9F" w:rsidRPr="000320FA">
        <w:rPr>
          <w:rFonts w:hint="eastAsia"/>
          <w:b/>
          <w:color w:val="000000"/>
          <w:sz w:val="30"/>
          <w:u w:val="single"/>
        </w:rPr>
        <w:t>投标报价表</w:t>
      </w:r>
      <w:r w:rsidR="001D1D9F" w:rsidRPr="000320FA">
        <w:rPr>
          <w:rFonts w:hint="eastAsia"/>
          <w:b/>
          <w:color w:val="000000"/>
          <w:sz w:val="30"/>
          <w:u w:val="single"/>
        </w:rPr>
        <w:t xml:space="preserve">  </w:t>
      </w:r>
    </w:p>
    <w:p w:rsidR="001D1D9F" w:rsidRPr="000320FA" w:rsidRDefault="001D1D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D1D9F" w:rsidRPr="000320FA" w:rsidRDefault="001D1D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D1D9F" w:rsidRPr="000320FA" w:rsidRDefault="001D1D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D1D9F" w:rsidRPr="000320FA" w:rsidRDefault="00FD5317" w:rsidP="000320FA">
      <w:pPr>
        <w:spacing w:line="360" w:lineRule="auto"/>
        <w:ind w:firstLine="280"/>
        <w:rPr>
          <w:b/>
          <w:color w:val="000000"/>
          <w:sz w:val="30"/>
        </w:rPr>
      </w:pPr>
      <w:hyperlink w:anchor="_第一部分__资格性文件" w:history="1">
        <w:r w:rsidR="001D1D9F" w:rsidRPr="000320FA">
          <w:rPr>
            <w:rFonts w:hint="eastAsia"/>
            <w:b/>
            <w:color w:val="000000"/>
            <w:sz w:val="30"/>
            <w:u w:val="single"/>
          </w:rPr>
          <w:t>第二部分</w:t>
        </w:r>
        <w:r w:rsidR="001D1D9F" w:rsidRPr="000320FA">
          <w:rPr>
            <w:rFonts w:hint="eastAsia"/>
            <w:b/>
            <w:color w:val="000000"/>
            <w:sz w:val="30"/>
            <w:u w:val="single"/>
          </w:rPr>
          <w:t xml:space="preserve">   </w:t>
        </w:r>
        <w:r w:rsidR="001D1D9F" w:rsidRPr="000320FA">
          <w:rPr>
            <w:rFonts w:hint="eastAsia"/>
            <w:b/>
            <w:color w:val="000000"/>
            <w:sz w:val="30"/>
            <w:u w:val="single"/>
          </w:rPr>
          <w:t>资格性文件</w:t>
        </w:r>
      </w:hyperlink>
      <w:r w:rsidR="001D1D9F" w:rsidRPr="000320FA">
        <w:rPr>
          <w:rFonts w:hint="eastAsia"/>
          <w:b/>
          <w:color w:val="000000"/>
          <w:sz w:val="30"/>
        </w:rPr>
        <w:t xml:space="preserve">  </w:t>
      </w:r>
    </w:p>
    <w:p w:rsidR="001D1D9F" w:rsidRPr="000320FA" w:rsidRDefault="001D1D9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D1D9F" w:rsidRPr="00FE12F5" w:rsidRDefault="001D1D9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D1D9F" w:rsidRPr="00FE12F5" w:rsidRDefault="001D1D9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D1D9F" w:rsidRPr="00FE12F5" w:rsidRDefault="001D1D9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D1D9F" w:rsidRPr="000320FA" w:rsidRDefault="001D1D9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D1D9F" w:rsidRPr="000320FA" w:rsidRDefault="001D1D9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rPr>
          <w:bCs/>
          <w:color w:val="FF0000"/>
          <w:lang w:val="en-GB"/>
        </w:rPr>
      </w:pPr>
    </w:p>
    <w:p w:rsidR="001D1D9F" w:rsidRPr="000320FA" w:rsidRDefault="001D1D9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D1D9F" w:rsidRPr="000320FA" w:rsidRDefault="001D1D9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D1D9F" w:rsidRPr="000320FA" w:rsidRDefault="001D1D9F" w:rsidP="000320FA">
      <w:pPr>
        <w:jc w:val="left"/>
        <w:rPr>
          <w:rFonts w:ascii="宋体"/>
          <w:b/>
          <w:bCs/>
          <w:kern w:val="0"/>
          <w:sz w:val="46"/>
          <w:szCs w:val="46"/>
        </w:rPr>
      </w:pPr>
    </w:p>
    <w:p w:rsidR="001D1D9F" w:rsidRPr="000320FA" w:rsidRDefault="001D1D9F" w:rsidP="000320FA">
      <w:pPr>
        <w:jc w:val="left"/>
        <w:rPr>
          <w:rFonts w:ascii="宋体"/>
          <w:b/>
          <w:bCs/>
          <w:kern w:val="0"/>
          <w:sz w:val="46"/>
          <w:szCs w:val="46"/>
        </w:rPr>
      </w:pPr>
    </w:p>
    <w:p w:rsidR="001D1D9F" w:rsidRPr="000320FA" w:rsidRDefault="001D1D9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D1D9F" w:rsidRPr="000320FA" w:rsidRDefault="001D1D9F" w:rsidP="000320FA">
      <w:pPr>
        <w:rPr>
          <w:sz w:val="36"/>
        </w:rPr>
      </w:pPr>
    </w:p>
    <w:p w:rsidR="001D1D9F" w:rsidRPr="000320FA" w:rsidRDefault="001D1D9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D1D9F" w:rsidRPr="000320FA" w:rsidRDefault="001D1D9F" w:rsidP="000320FA">
      <w:pPr>
        <w:jc w:val="left"/>
        <w:rPr>
          <w:sz w:val="36"/>
          <w:szCs w:val="36"/>
        </w:rPr>
      </w:pPr>
    </w:p>
    <w:p w:rsidR="001D1D9F" w:rsidRPr="000320FA" w:rsidRDefault="001D1D9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D1D9F" w:rsidRPr="000320FA" w:rsidRDefault="001D1D9F" w:rsidP="000320FA">
      <w:pPr>
        <w:rPr>
          <w:sz w:val="30"/>
        </w:rPr>
      </w:pPr>
    </w:p>
    <w:p w:rsidR="001D1D9F" w:rsidRPr="000320FA" w:rsidRDefault="001D1D9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D1D9F" w:rsidRPr="000320FA" w:rsidRDefault="001D1D9F" w:rsidP="000320FA">
      <w:pPr>
        <w:rPr>
          <w:sz w:val="30"/>
        </w:rPr>
      </w:pPr>
    </w:p>
    <w:p w:rsidR="001D1D9F" w:rsidRPr="000320FA" w:rsidRDefault="001D1D9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D1D9F" w:rsidRPr="000320FA" w:rsidRDefault="001D1D9F" w:rsidP="000320FA">
      <w:pPr>
        <w:ind w:firstLineChars="500" w:firstLine="1500"/>
        <w:rPr>
          <w:sz w:val="30"/>
          <w:u w:val="single"/>
        </w:rPr>
      </w:pPr>
    </w:p>
    <w:p w:rsidR="001D1D9F" w:rsidRPr="000320FA" w:rsidRDefault="001D1D9F" w:rsidP="000320FA">
      <w:pPr>
        <w:ind w:firstLineChars="500" w:firstLine="1500"/>
        <w:rPr>
          <w:sz w:val="30"/>
          <w:u w:val="single"/>
        </w:rPr>
      </w:pPr>
    </w:p>
    <w:p w:rsidR="001D1D9F" w:rsidRPr="000320FA" w:rsidRDefault="001D1D9F" w:rsidP="000320FA">
      <w:pPr>
        <w:jc w:val="left"/>
        <w:rPr>
          <w:sz w:val="30"/>
          <w:u w:val="single"/>
        </w:rPr>
      </w:pPr>
    </w:p>
    <w:p w:rsidR="001D1D9F" w:rsidRPr="000320FA" w:rsidRDefault="001D1D9F" w:rsidP="000320FA">
      <w:pPr>
        <w:jc w:val="left"/>
        <w:rPr>
          <w:sz w:val="30"/>
          <w:u w:val="single"/>
        </w:rPr>
      </w:pPr>
    </w:p>
    <w:p w:rsidR="001D1D9F" w:rsidRPr="000320FA" w:rsidRDefault="001D1D9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D1D9F" w:rsidRPr="000320FA" w:rsidRDefault="001D1D9F" w:rsidP="000320FA">
      <w:pPr>
        <w:jc w:val="left"/>
        <w:rPr>
          <w:sz w:val="30"/>
          <w:u w:val="single"/>
        </w:rPr>
      </w:pPr>
    </w:p>
    <w:p w:rsidR="001D1D9F" w:rsidRPr="000320FA" w:rsidRDefault="001D1D9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D1D9F" w:rsidRPr="000320FA" w:rsidRDefault="001D1D9F" w:rsidP="000320FA">
      <w:pPr>
        <w:rPr>
          <w:sz w:val="30"/>
        </w:rPr>
      </w:pPr>
    </w:p>
    <w:p w:rsidR="001D1D9F" w:rsidRPr="000320FA" w:rsidRDefault="001D1D9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D1D9F" w:rsidRPr="000320FA" w:rsidRDefault="001D1D9F" w:rsidP="000320FA">
      <w:r w:rsidRPr="000320FA">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D1D9F" w:rsidRPr="000320FA" w:rsidRDefault="001D1D9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D1D9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D1D9F" w:rsidRPr="000320FA" w:rsidRDefault="001D1D9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D1D9F" w:rsidRPr="000320FA" w:rsidRDefault="001D1D9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D1D9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hint="eastAsia"/>
                <w:color w:val="FF0000"/>
                <w:sz w:val="18"/>
                <w:szCs w:val="18"/>
              </w:rPr>
              <w:t>0</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hint="eastAsia"/>
                <w:color w:val="FF0000"/>
                <w:sz w:val="18"/>
                <w:szCs w:val="18"/>
              </w:rPr>
              <w:t>0</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D1D9F" w:rsidRPr="000320FA" w:rsidRDefault="001D1D9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cs="Arial"/>
                <w:sz w:val="20"/>
                <w:szCs w:val="20"/>
              </w:rPr>
            </w:pP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r>
      <w:tr w:rsidR="001D1D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sz w:val="20"/>
                <w:szCs w:val="20"/>
              </w:rPr>
              <w:t xml:space="preserve"> </w:t>
            </w:r>
          </w:p>
        </w:tc>
      </w:tr>
      <w:tr w:rsidR="001D1D9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D1D9F" w:rsidRPr="000320FA" w:rsidRDefault="001D1D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D1D9F" w:rsidRPr="000320FA" w:rsidRDefault="001D1D9F" w:rsidP="000320FA">
            <w:pPr>
              <w:jc w:val="right"/>
              <w:rPr>
                <w:rFonts w:ascii="宋体" w:hAnsi="宋体" w:cs="Arial"/>
                <w:sz w:val="18"/>
                <w:szCs w:val="18"/>
              </w:rPr>
            </w:pPr>
            <w:r w:rsidRPr="000320FA">
              <w:rPr>
                <w:rFonts w:cs="Arial" w:hint="eastAsia"/>
                <w:sz w:val="18"/>
                <w:szCs w:val="18"/>
              </w:rPr>
              <w:t xml:space="preserve">　</w:t>
            </w:r>
          </w:p>
        </w:tc>
      </w:tr>
    </w:tbl>
    <w:p w:rsidR="001D1D9F" w:rsidRPr="000320FA" w:rsidRDefault="001D1D9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D1D9F" w:rsidRPr="000320FA" w:rsidRDefault="001D1D9F" w:rsidP="000320FA">
      <w:pPr>
        <w:widowControl/>
        <w:jc w:val="left"/>
        <w:rPr>
          <w:sz w:val="30"/>
        </w:rPr>
      </w:pPr>
      <w:r w:rsidRPr="000320FA">
        <w:rPr>
          <w:sz w:val="30"/>
        </w:rPr>
        <w:br w:type="page"/>
      </w:r>
    </w:p>
    <w:p w:rsidR="001D1D9F" w:rsidRPr="000320FA" w:rsidRDefault="001D1D9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D1D9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D1D9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D1D9F" w:rsidRDefault="001D1D9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合价</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D1D9F" w:rsidRDefault="001D1D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D1D9F" w:rsidRDefault="001D1D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1D1D9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r>
      <w:tr w:rsidR="001D1D9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jc w:val="right"/>
              <w:rPr>
                <w:rFonts w:ascii="宋体" w:eastAsia="宋体" w:hAnsi="宋体" w:cs="宋体"/>
                <w:color w:val="000000"/>
                <w:sz w:val="20"/>
                <w:szCs w:val="20"/>
              </w:rPr>
            </w:pPr>
            <w:r>
              <w:rPr>
                <w:rFonts w:hint="eastAsia"/>
                <w:color w:val="000000"/>
                <w:sz w:val="20"/>
                <w:szCs w:val="20"/>
              </w:rPr>
              <w:t xml:space="preserve">　</w:t>
            </w:r>
          </w:p>
        </w:tc>
      </w:tr>
      <w:tr w:rsidR="001D1D9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D1D9F" w:rsidRDefault="001D1D9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D1D9F" w:rsidRDefault="001D1D9F" w:rsidP="008B1AB4">
            <w:pPr>
              <w:rPr>
                <w:rFonts w:ascii="宋体" w:eastAsia="宋体" w:hAnsi="宋体" w:cs="宋体"/>
                <w:color w:val="000000"/>
                <w:sz w:val="20"/>
                <w:szCs w:val="20"/>
              </w:rPr>
            </w:pPr>
            <w:r>
              <w:rPr>
                <w:rFonts w:hint="eastAsia"/>
                <w:color w:val="000000"/>
                <w:sz w:val="20"/>
                <w:szCs w:val="20"/>
              </w:rPr>
              <w:t xml:space="preserve">　</w:t>
            </w:r>
          </w:p>
        </w:tc>
      </w:tr>
    </w:tbl>
    <w:p w:rsidR="001D1D9F" w:rsidRDefault="001D1D9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D1D9F" w:rsidRPr="000320FA" w:rsidRDefault="001D1D9F" w:rsidP="000320FA">
      <w:pPr>
        <w:spacing w:line="360" w:lineRule="auto"/>
        <w:rPr>
          <w:b/>
          <w:bCs/>
          <w:color w:val="000000"/>
          <w:sz w:val="24"/>
          <w:lang w:val="en-GB"/>
        </w:rPr>
      </w:pPr>
    </w:p>
    <w:p w:rsidR="001D1D9F" w:rsidRPr="000320FA" w:rsidRDefault="001D1D9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D1D9F" w:rsidRPr="000320FA" w:rsidRDefault="001D1D9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D1D9F" w:rsidRPr="000320FA" w:rsidRDefault="001D1D9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D1D9F" w:rsidRPr="000320FA" w:rsidRDefault="001D1D9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D1D9F" w:rsidRPr="000320FA" w:rsidRDefault="001D1D9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D1D9F" w:rsidRPr="000320FA" w:rsidRDefault="001D1D9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D1D9F" w:rsidRPr="000320FA" w:rsidRDefault="001D1D9F" w:rsidP="000320FA">
      <w:pPr>
        <w:spacing w:line="360" w:lineRule="auto"/>
        <w:ind w:firstLineChars="200" w:firstLine="480"/>
        <w:rPr>
          <w:color w:val="000000"/>
          <w:sz w:val="24"/>
          <w:lang w:val="en-GB"/>
        </w:rPr>
      </w:pPr>
    </w:p>
    <w:p w:rsidR="001D1D9F" w:rsidRPr="000320FA" w:rsidRDefault="001D1D9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D1D9F" w:rsidRPr="000320FA" w:rsidRDefault="001D1D9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D1D9F" w:rsidRPr="000320FA" w:rsidRDefault="001D1D9F" w:rsidP="000320FA">
      <w:pPr>
        <w:spacing w:line="360" w:lineRule="auto"/>
        <w:rPr>
          <w:color w:val="000000"/>
          <w:sz w:val="24"/>
          <w:lang w:val="en-GB"/>
        </w:rPr>
      </w:pPr>
    </w:p>
    <w:p w:rsidR="001D1D9F" w:rsidRPr="000320FA" w:rsidRDefault="001D1D9F" w:rsidP="000320FA">
      <w:pPr>
        <w:spacing w:line="360" w:lineRule="auto"/>
        <w:rPr>
          <w:color w:val="000000"/>
          <w:sz w:val="24"/>
          <w:lang w:val="en-GB"/>
        </w:rPr>
      </w:pPr>
    </w:p>
    <w:p w:rsidR="001D1D9F" w:rsidRPr="000320FA" w:rsidRDefault="001D1D9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D1D9F" w:rsidRPr="000320FA" w:rsidRDefault="001D1D9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D1D9F" w:rsidRPr="000320FA" w:rsidRDefault="001D1D9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D1D9F" w:rsidRPr="000320FA" w:rsidRDefault="001D1D9F" w:rsidP="000320FA">
      <w:pPr>
        <w:spacing w:line="360" w:lineRule="auto"/>
        <w:ind w:firstLineChars="200" w:firstLine="480"/>
        <w:rPr>
          <w:color w:val="000000"/>
          <w:sz w:val="24"/>
          <w:lang w:val="en-GB"/>
        </w:rPr>
      </w:pPr>
    </w:p>
    <w:p w:rsidR="001D1D9F" w:rsidRPr="000320FA" w:rsidRDefault="001D1D9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D1D9F" w:rsidRPr="000320FA" w:rsidRDefault="001D1D9F" w:rsidP="000320FA">
      <w:pPr>
        <w:spacing w:line="360" w:lineRule="auto"/>
        <w:ind w:firstLineChars="200" w:firstLine="420"/>
        <w:rPr>
          <w:color w:val="000000"/>
          <w:lang w:val="en-GB"/>
        </w:rPr>
      </w:pPr>
    </w:p>
    <w:p w:rsidR="001D1D9F" w:rsidRPr="000320FA" w:rsidRDefault="001D1D9F" w:rsidP="000320FA">
      <w:pPr>
        <w:spacing w:line="360" w:lineRule="auto"/>
        <w:ind w:firstLineChars="200" w:firstLine="420"/>
        <w:rPr>
          <w:color w:val="000000"/>
          <w:lang w:val="en-GB"/>
        </w:rPr>
      </w:pPr>
    </w:p>
    <w:p w:rsidR="001D1D9F" w:rsidRPr="000320FA" w:rsidRDefault="001D1D9F" w:rsidP="000320FA">
      <w:pPr>
        <w:spacing w:line="360" w:lineRule="auto"/>
        <w:ind w:firstLineChars="200" w:firstLine="420"/>
        <w:rPr>
          <w:color w:val="000000"/>
          <w:lang w:val="en-GB"/>
        </w:rPr>
      </w:pPr>
    </w:p>
    <w:p w:rsidR="001D1D9F" w:rsidRPr="000320FA" w:rsidRDefault="001D1D9F" w:rsidP="000320FA">
      <w:pPr>
        <w:spacing w:line="360" w:lineRule="auto"/>
        <w:ind w:firstLineChars="200" w:firstLine="420"/>
        <w:rPr>
          <w:color w:val="000000"/>
          <w:lang w:val="en-GB"/>
        </w:rPr>
      </w:pPr>
    </w:p>
    <w:p w:rsidR="001D1D9F" w:rsidRPr="000320FA" w:rsidRDefault="001D1D9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D1D9F" w:rsidRPr="000320FA" w:rsidRDefault="001D1D9F" w:rsidP="000320FA">
      <w:pPr>
        <w:widowControl/>
        <w:jc w:val="left"/>
        <w:rPr>
          <w:color w:val="FF0000"/>
          <w:lang w:val="en-GB"/>
        </w:rPr>
      </w:pPr>
      <w:r w:rsidRPr="000320FA">
        <w:rPr>
          <w:color w:val="FF0000"/>
          <w:lang w:val="en-GB"/>
        </w:rPr>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D1D9F" w:rsidRPr="000320FA" w:rsidRDefault="001D1D9F" w:rsidP="000320FA">
      <w:pPr>
        <w:spacing w:line="360" w:lineRule="auto"/>
        <w:ind w:left="361" w:hangingChars="150" w:hanging="361"/>
        <w:rPr>
          <w:b/>
          <w:bCs/>
          <w:color w:val="000000"/>
          <w:sz w:val="24"/>
          <w:lang w:val="en-GB"/>
        </w:rPr>
      </w:pPr>
    </w:p>
    <w:p w:rsidR="001D1D9F" w:rsidRPr="000320FA" w:rsidRDefault="001D1D9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D1D9F" w:rsidRPr="000320FA" w:rsidRDefault="001D1D9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D1D9F" w:rsidRPr="000320FA" w:rsidRDefault="001D1D9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D1D9F" w:rsidRPr="000320FA" w:rsidRDefault="001D1D9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D1D9F" w:rsidRPr="000320FA" w:rsidRDefault="001D1D9F" w:rsidP="000320FA">
      <w:pPr>
        <w:spacing w:line="360" w:lineRule="auto"/>
        <w:rPr>
          <w:color w:val="000000"/>
          <w:sz w:val="24"/>
        </w:rPr>
      </w:pPr>
      <w:r w:rsidRPr="000320FA">
        <w:rPr>
          <w:rFonts w:hint="eastAsia"/>
          <w:color w:val="000000"/>
          <w:sz w:val="24"/>
        </w:rPr>
        <w:t>招标编号：</w:t>
      </w:r>
    </w:p>
    <w:p w:rsidR="001D1D9F" w:rsidRPr="000320FA" w:rsidRDefault="001D1D9F" w:rsidP="000320FA">
      <w:pPr>
        <w:spacing w:line="420" w:lineRule="exact"/>
        <w:rPr>
          <w:b/>
          <w:bCs/>
          <w:color w:val="000000"/>
          <w:sz w:val="24"/>
        </w:rPr>
      </w:pPr>
      <w:r w:rsidRPr="000320FA">
        <w:rPr>
          <w:rFonts w:hint="eastAsia"/>
          <w:b/>
          <w:bCs/>
          <w:color w:val="000000"/>
          <w:sz w:val="24"/>
        </w:rPr>
        <w:t>本公司郑重承诺并声明：</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D1D9F" w:rsidRPr="000320FA" w:rsidRDefault="001D1D9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D1D9F" w:rsidRPr="000320FA" w:rsidRDefault="001D1D9F" w:rsidP="000320FA">
      <w:pPr>
        <w:tabs>
          <w:tab w:val="left" w:pos="-3780"/>
        </w:tabs>
        <w:spacing w:line="360" w:lineRule="auto"/>
        <w:ind w:firstLineChars="200" w:firstLine="480"/>
        <w:rPr>
          <w:color w:val="000000"/>
          <w:sz w:val="24"/>
        </w:rPr>
      </w:pPr>
    </w:p>
    <w:p w:rsidR="001D1D9F" w:rsidRPr="000320FA" w:rsidRDefault="001D1D9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D1D9F" w:rsidRPr="000320FA" w:rsidRDefault="001D1D9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D1D9F" w:rsidRPr="000320FA" w:rsidRDefault="001D1D9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D1D9F" w:rsidRPr="000320FA" w:rsidRDefault="001D1D9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D1D9F" w:rsidRPr="000320FA" w:rsidRDefault="001D1D9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D1D9F" w:rsidRPr="000320FA" w:rsidRDefault="001D1D9F" w:rsidP="000320FA">
      <w:pPr>
        <w:tabs>
          <w:tab w:val="left" w:pos="-3780"/>
        </w:tabs>
        <w:spacing w:line="360" w:lineRule="auto"/>
        <w:ind w:firstLineChars="200" w:firstLine="480"/>
        <w:rPr>
          <w:color w:val="000000"/>
          <w:sz w:val="24"/>
        </w:rPr>
      </w:pPr>
    </w:p>
    <w:p w:rsidR="001D1D9F" w:rsidRPr="000320FA" w:rsidRDefault="001D1D9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D1D9F" w:rsidRPr="00654262" w:rsidRDefault="001D1D9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D1D9F" w:rsidRPr="00AB11A9" w:rsidRDefault="001D1D9F" w:rsidP="00654262">
      <w:pPr>
        <w:spacing w:line="360" w:lineRule="auto"/>
        <w:jc w:val="center"/>
        <w:outlineLvl w:val="2"/>
        <w:rPr>
          <w:rFonts w:ascii="宋体" w:hAnsi="宋体"/>
          <w:b/>
          <w:sz w:val="24"/>
        </w:rPr>
      </w:pPr>
    </w:p>
    <w:p w:rsidR="001D1D9F" w:rsidRPr="000F4A55" w:rsidRDefault="001D1D9F" w:rsidP="001D44AB">
      <w:pPr>
        <w:spacing w:line="360" w:lineRule="auto"/>
        <w:rPr>
          <w:sz w:val="24"/>
        </w:rPr>
      </w:pPr>
      <w:r w:rsidRPr="000F4A55">
        <w:rPr>
          <w:rFonts w:hint="eastAsia"/>
          <w:sz w:val="24"/>
        </w:rPr>
        <w:t>深圳大学招投标管理中心：</w:t>
      </w:r>
    </w:p>
    <w:p w:rsidR="001D1D9F" w:rsidRPr="000F4A55" w:rsidRDefault="001D1D9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1D1D9F" w:rsidRDefault="001D1D9F" w:rsidP="001D44AB">
      <w:pPr>
        <w:spacing w:line="360" w:lineRule="auto"/>
        <w:ind w:firstLineChars="200" w:firstLine="480"/>
        <w:rPr>
          <w:sz w:val="24"/>
        </w:rPr>
      </w:pPr>
    </w:p>
    <w:p w:rsidR="001D1D9F" w:rsidRPr="000F4A55" w:rsidRDefault="001D1D9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1D1D9F" w:rsidRDefault="001D1D9F" w:rsidP="001D44AB">
      <w:pPr>
        <w:spacing w:line="360" w:lineRule="auto"/>
        <w:ind w:firstLineChars="200" w:firstLine="480"/>
        <w:rPr>
          <w:sz w:val="24"/>
        </w:rPr>
      </w:pPr>
    </w:p>
    <w:p w:rsidR="001D1D9F" w:rsidRPr="000F4A55" w:rsidRDefault="001D1D9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1D1D9F" w:rsidRDefault="001D1D9F" w:rsidP="001D44AB">
      <w:pPr>
        <w:spacing w:line="360" w:lineRule="auto"/>
        <w:ind w:firstLineChars="200" w:firstLine="480"/>
        <w:rPr>
          <w:sz w:val="24"/>
        </w:rPr>
      </w:pPr>
    </w:p>
    <w:p w:rsidR="001D1D9F" w:rsidRPr="000F4A55" w:rsidRDefault="001D1D9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1D1D9F" w:rsidRDefault="001D1D9F" w:rsidP="001D44AB">
      <w:pPr>
        <w:spacing w:line="360" w:lineRule="auto"/>
        <w:ind w:leftChars="675" w:left="1418"/>
        <w:rPr>
          <w:sz w:val="24"/>
        </w:rPr>
      </w:pPr>
    </w:p>
    <w:p w:rsidR="001D1D9F" w:rsidRPr="000F4A55" w:rsidRDefault="001D1D9F" w:rsidP="001D44AB">
      <w:pPr>
        <w:spacing w:line="360" w:lineRule="auto"/>
        <w:ind w:leftChars="675" w:left="1418"/>
        <w:rPr>
          <w:sz w:val="24"/>
        </w:rPr>
      </w:pPr>
      <w:r w:rsidRPr="000F4A55">
        <w:rPr>
          <w:rFonts w:hint="eastAsia"/>
          <w:sz w:val="24"/>
        </w:rPr>
        <w:t>户名：</w:t>
      </w:r>
    </w:p>
    <w:p w:rsidR="001D1D9F" w:rsidRPr="000F4A55" w:rsidRDefault="001D1D9F" w:rsidP="001D44AB">
      <w:pPr>
        <w:spacing w:line="360" w:lineRule="auto"/>
        <w:ind w:leftChars="675" w:left="1418"/>
        <w:rPr>
          <w:sz w:val="24"/>
        </w:rPr>
      </w:pPr>
      <w:r w:rsidRPr="000F4A55">
        <w:rPr>
          <w:rFonts w:hint="eastAsia"/>
          <w:sz w:val="24"/>
        </w:rPr>
        <w:t>账号：</w:t>
      </w:r>
    </w:p>
    <w:p w:rsidR="001D1D9F" w:rsidRPr="000F4A55" w:rsidRDefault="001D1D9F" w:rsidP="001D44AB">
      <w:pPr>
        <w:spacing w:line="360" w:lineRule="auto"/>
        <w:ind w:leftChars="675" w:left="1418"/>
        <w:rPr>
          <w:sz w:val="24"/>
        </w:rPr>
      </w:pPr>
      <w:r w:rsidRPr="000F4A55">
        <w:rPr>
          <w:rFonts w:hint="eastAsia"/>
          <w:sz w:val="24"/>
        </w:rPr>
        <w:t>开户行：</w:t>
      </w:r>
    </w:p>
    <w:p w:rsidR="001D1D9F" w:rsidRPr="000F4A55" w:rsidRDefault="001D1D9F" w:rsidP="001D44AB">
      <w:pPr>
        <w:spacing w:line="360" w:lineRule="auto"/>
        <w:rPr>
          <w:sz w:val="24"/>
        </w:rPr>
      </w:pPr>
    </w:p>
    <w:p w:rsidR="001D1D9F" w:rsidRPr="000F4A55" w:rsidRDefault="001D1D9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D1D9F" w:rsidRPr="000F4A55" w:rsidRDefault="001D1D9F" w:rsidP="001D44AB">
      <w:pPr>
        <w:spacing w:line="360" w:lineRule="auto"/>
        <w:ind w:leftChars="2092" w:left="4393"/>
        <w:rPr>
          <w:sz w:val="24"/>
        </w:rPr>
      </w:pPr>
      <w:r w:rsidRPr="000F4A55">
        <w:rPr>
          <w:rFonts w:hint="eastAsia"/>
          <w:sz w:val="24"/>
        </w:rPr>
        <w:t>投标代表签名</w:t>
      </w:r>
    </w:p>
    <w:p w:rsidR="001D1D9F" w:rsidRPr="000F4A55" w:rsidRDefault="001D1D9F" w:rsidP="001D44AB">
      <w:pPr>
        <w:spacing w:line="360" w:lineRule="auto"/>
        <w:ind w:leftChars="2092" w:left="4393"/>
        <w:rPr>
          <w:sz w:val="24"/>
        </w:rPr>
      </w:pPr>
      <w:r w:rsidRPr="000F4A55">
        <w:rPr>
          <w:rFonts w:hint="eastAsia"/>
          <w:sz w:val="24"/>
        </w:rPr>
        <w:t>联系电话</w:t>
      </w:r>
    </w:p>
    <w:p w:rsidR="001D1D9F" w:rsidRPr="000F4A55" w:rsidRDefault="001D1D9F" w:rsidP="001D44AB">
      <w:pPr>
        <w:spacing w:line="360" w:lineRule="auto"/>
        <w:ind w:leftChars="2092" w:left="4393"/>
        <w:rPr>
          <w:sz w:val="24"/>
        </w:rPr>
      </w:pPr>
      <w:r w:rsidRPr="000F4A55">
        <w:rPr>
          <w:rFonts w:hint="eastAsia"/>
          <w:sz w:val="24"/>
        </w:rPr>
        <w:t>日期</w:t>
      </w:r>
    </w:p>
    <w:p w:rsidR="001D1D9F" w:rsidRDefault="001D1D9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1D1D9F" w:rsidRDefault="001D1D9F" w:rsidP="00654262">
      <w:pPr>
        <w:spacing w:line="360" w:lineRule="auto"/>
        <w:ind w:rightChars="229" w:right="481"/>
        <w:outlineLvl w:val="2"/>
        <w:rPr>
          <w:rFonts w:ascii="宋体" w:hAnsi="宋体"/>
          <w:sz w:val="24"/>
        </w:rPr>
      </w:pPr>
    </w:p>
    <w:p w:rsidR="001D1D9F" w:rsidRDefault="001D1D9F" w:rsidP="00654262">
      <w:pPr>
        <w:spacing w:line="360" w:lineRule="auto"/>
        <w:ind w:rightChars="229" w:right="481"/>
        <w:outlineLvl w:val="2"/>
        <w:rPr>
          <w:rFonts w:ascii="宋体" w:hAnsi="宋体"/>
          <w:sz w:val="24"/>
        </w:rPr>
      </w:pPr>
    </w:p>
    <w:p w:rsidR="001D1D9F" w:rsidRDefault="001D1D9F" w:rsidP="00654262">
      <w:pPr>
        <w:spacing w:line="360" w:lineRule="auto"/>
        <w:ind w:rightChars="229" w:right="481"/>
        <w:outlineLvl w:val="2"/>
        <w:rPr>
          <w:rFonts w:ascii="宋体" w:hAnsi="宋体"/>
          <w:sz w:val="24"/>
        </w:rPr>
      </w:pPr>
    </w:p>
    <w:p w:rsidR="001D1D9F" w:rsidRDefault="001D1D9F" w:rsidP="00654262">
      <w:pPr>
        <w:spacing w:line="360" w:lineRule="auto"/>
        <w:ind w:rightChars="229" w:right="481"/>
        <w:outlineLvl w:val="2"/>
        <w:rPr>
          <w:rFonts w:ascii="宋体" w:hAnsi="宋体"/>
          <w:sz w:val="24"/>
        </w:rPr>
      </w:pPr>
    </w:p>
    <w:p w:rsidR="001D1D9F" w:rsidRDefault="001D1D9F" w:rsidP="00654262">
      <w:pPr>
        <w:spacing w:line="360" w:lineRule="auto"/>
        <w:ind w:rightChars="229" w:right="481"/>
        <w:outlineLvl w:val="2"/>
        <w:rPr>
          <w:rFonts w:ascii="宋体" w:hAnsi="宋体"/>
          <w:sz w:val="24"/>
        </w:rPr>
      </w:pPr>
    </w:p>
    <w:p w:rsidR="001D1D9F" w:rsidRPr="00AB11A9" w:rsidRDefault="001D1D9F"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D1D9F" w:rsidRPr="000320FA" w:rsidRDefault="001D1D9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D1D9F" w:rsidRPr="000320FA" w:rsidTr="00434FE5">
        <w:trPr>
          <w:trHeight w:val="510"/>
        </w:trPr>
        <w:tc>
          <w:tcPr>
            <w:tcW w:w="520"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D1D9F" w:rsidRPr="000320FA" w:rsidRDefault="001D1D9F" w:rsidP="000320FA">
            <w:pPr>
              <w:spacing w:line="360" w:lineRule="auto"/>
              <w:ind w:leftChars="-51" w:left="-107" w:rightChars="-51" w:right="-107"/>
              <w:rPr>
                <w:rFonts w:ascii="宋体" w:eastAsia="宋体" w:hAnsi="Courier New" w:cs="Times New Roman"/>
                <w:szCs w:val="21"/>
              </w:rPr>
            </w:pPr>
          </w:p>
        </w:tc>
      </w:tr>
      <w:tr w:rsidR="001D1D9F" w:rsidRPr="000320FA" w:rsidTr="00434FE5">
        <w:trPr>
          <w:trHeight w:val="510"/>
        </w:trPr>
        <w:tc>
          <w:tcPr>
            <w:tcW w:w="520"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D1D9F" w:rsidRPr="000320FA" w:rsidRDefault="001D1D9F" w:rsidP="000320FA">
            <w:pPr>
              <w:spacing w:line="360" w:lineRule="auto"/>
              <w:ind w:leftChars="-51" w:left="-107" w:rightChars="-51" w:right="-107"/>
              <w:rPr>
                <w:rFonts w:ascii="宋体" w:eastAsia="宋体" w:hAnsi="Courier New" w:cs="Times New Roman"/>
                <w:szCs w:val="21"/>
              </w:rPr>
            </w:pPr>
          </w:p>
        </w:tc>
      </w:tr>
      <w:tr w:rsidR="001D1D9F" w:rsidRPr="000320FA" w:rsidTr="00434FE5">
        <w:trPr>
          <w:cantSplit/>
          <w:trHeight w:val="510"/>
        </w:trPr>
        <w:tc>
          <w:tcPr>
            <w:tcW w:w="520"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D1D9F" w:rsidRPr="000320FA" w:rsidRDefault="001D1D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D1D9F" w:rsidRPr="000320FA" w:rsidRDefault="001D1D9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D1D9F" w:rsidRPr="000320FA" w:rsidRDefault="001D1D9F" w:rsidP="000320FA">
            <w:pPr>
              <w:spacing w:line="360" w:lineRule="auto"/>
              <w:ind w:leftChars="-51" w:left="-107" w:rightChars="-51" w:right="-107"/>
              <w:rPr>
                <w:rFonts w:ascii="宋体" w:eastAsia="宋体" w:hAnsi="Courier New" w:cs="Times New Roman"/>
                <w:szCs w:val="21"/>
              </w:rPr>
            </w:pPr>
          </w:p>
        </w:tc>
      </w:tr>
      <w:tr w:rsidR="001D1D9F" w:rsidRPr="000320FA" w:rsidTr="00434FE5">
        <w:trPr>
          <w:cantSplit/>
          <w:trHeight w:val="510"/>
        </w:trPr>
        <w:tc>
          <w:tcPr>
            <w:tcW w:w="1562" w:type="pct"/>
            <w:gridSpan w:val="3"/>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D1D9F" w:rsidRPr="000320FA" w:rsidRDefault="001D1D9F" w:rsidP="000320FA">
            <w:pPr>
              <w:spacing w:line="360" w:lineRule="auto"/>
              <w:ind w:leftChars="-51" w:left="-107" w:rightChars="-51" w:right="-107"/>
              <w:rPr>
                <w:rFonts w:ascii="宋体" w:eastAsia="宋体" w:hAnsi="Courier New" w:cs="Times New Roman"/>
                <w:szCs w:val="21"/>
              </w:rPr>
            </w:pPr>
          </w:p>
        </w:tc>
      </w:tr>
      <w:tr w:rsidR="001D1D9F" w:rsidRPr="000320FA" w:rsidTr="00434FE5">
        <w:trPr>
          <w:cantSplit/>
          <w:trHeight w:val="510"/>
        </w:trPr>
        <w:tc>
          <w:tcPr>
            <w:tcW w:w="5000" w:type="pct"/>
            <w:gridSpan w:val="9"/>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D1D9F" w:rsidRPr="000320FA" w:rsidTr="00434FE5">
        <w:trPr>
          <w:cantSplit/>
          <w:trHeight w:val="510"/>
        </w:trPr>
        <w:tc>
          <w:tcPr>
            <w:tcW w:w="833" w:type="pct"/>
            <w:gridSpan w:val="2"/>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D1D9F" w:rsidRPr="000320FA" w:rsidRDefault="001D1D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D1D9F" w:rsidRPr="000320FA" w:rsidTr="00434FE5">
        <w:trPr>
          <w:trHeight w:val="585"/>
        </w:trPr>
        <w:tc>
          <w:tcPr>
            <w:tcW w:w="833" w:type="pct"/>
            <w:gridSpan w:val="2"/>
          </w:tcPr>
          <w:p w:rsidR="001D1D9F" w:rsidRPr="000320FA" w:rsidRDefault="001D1D9F" w:rsidP="000320FA">
            <w:pPr>
              <w:spacing w:line="360" w:lineRule="auto"/>
              <w:rPr>
                <w:rFonts w:ascii="宋体" w:eastAsia="宋体" w:hAnsi="Courier New" w:cs="Times New Roman"/>
                <w:szCs w:val="21"/>
              </w:rPr>
            </w:pPr>
          </w:p>
        </w:tc>
        <w:tc>
          <w:tcPr>
            <w:tcW w:w="834" w:type="pct"/>
            <w:gridSpan w:val="2"/>
          </w:tcPr>
          <w:p w:rsidR="001D1D9F" w:rsidRPr="000320FA" w:rsidRDefault="001D1D9F" w:rsidP="000320FA">
            <w:pPr>
              <w:spacing w:line="360" w:lineRule="auto"/>
              <w:rPr>
                <w:rFonts w:ascii="宋体" w:eastAsia="宋体" w:hAnsi="Courier New" w:cs="Times New Roman"/>
                <w:szCs w:val="21"/>
              </w:rPr>
            </w:pPr>
          </w:p>
        </w:tc>
        <w:tc>
          <w:tcPr>
            <w:tcW w:w="752" w:type="pct"/>
          </w:tcPr>
          <w:p w:rsidR="001D1D9F" w:rsidRPr="000320FA" w:rsidRDefault="001D1D9F" w:rsidP="000320FA">
            <w:pPr>
              <w:spacing w:line="360" w:lineRule="auto"/>
              <w:rPr>
                <w:rFonts w:ascii="宋体" w:eastAsia="宋体" w:hAnsi="Courier New" w:cs="Times New Roman"/>
                <w:szCs w:val="21"/>
              </w:rPr>
            </w:pPr>
          </w:p>
        </w:tc>
        <w:tc>
          <w:tcPr>
            <w:tcW w:w="1063" w:type="pct"/>
          </w:tcPr>
          <w:p w:rsidR="001D1D9F" w:rsidRPr="000320FA" w:rsidRDefault="001D1D9F" w:rsidP="000320FA">
            <w:pPr>
              <w:spacing w:line="360" w:lineRule="auto"/>
              <w:rPr>
                <w:rFonts w:ascii="宋体" w:eastAsia="宋体" w:hAnsi="Courier New" w:cs="Times New Roman"/>
                <w:szCs w:val="21"/>
              </w:rPr>
            </w:pPr>
          </w:p>
        </w:tc>
        <w:tc>
          <w:tcPr>
            <w:tcW w:w="789" w:type="pct"/>
            <w:gridSpan w:val="2"/>
          </w:tcPr>
          <w:p w:rsidR="001D1D9F" w:rsidRPr="000320FA" w:rsidRDefault="001D1D9F" w:rsidP="000320FA">
            <w:pPr>
              <w:spacing w:line="360" w:lineRule="auto"/>
              <w:rPr>
                <w:rFonts w:ascii="宋体" w:eastAsia="宋体" w:hAnsi="Courier New" w:cs="Times New Roman"/>
                <w:szCs w:val="21"/>
              </w:rPr>
            </w:pPr>
          </w:p>
        </w:tc>
        <w:tc>
          <w:tcPr>
            <w:tcW w:w="729" w:type="pct"/>
          </w:tcPr>
          <w:p w:rsidR="001D1D9F" w:rsidRPr="000320FA" w:rsidRDefault="001D1D9F" w:rsidP="000320FA">
            <w:pPr>
              <w:spacing w:line="360" w:lineRule="auto"/>
              <w:rPr>
                <w:rFonts w:ascii="宋体" w:eastAsia="宋体" w:hAnsi="Courier New" w:cs="Times New Roman"/>
                <w:szCs w:val="21"/>
              </w:rPr>
            </w:pPr>
          </w:p>
        </w:tc>
      </w:tr>
      <w:tr w:rsidR="001D1D9F" w:rsidRPr="000320FA" w:rsidTr="00434FE5">
        <w:trPr>
          <w:trHeight w:val="585"/>
        </w:trPr>
        <w:tc>
          <w:tcPr>
            <w:tcW w:w="833" w:type="pct"/>
            <w:gridSpan w:val="2"/>
          </w:tcPr>
          <w:p w:rsidR="001D1D9F" w:rsidRPr="000320FA" w:rsidRDefault="001D1D9F" w:rsidP="000320FA">
            <w:pPr>
              <w:spacing w:line="360" w:lineRule="auto"/>
              <w:rPr>
                <w:rFonts w:ascii="宋体" w:eastAsia="宋体" w:hAnsi="Courier New" w:cs="Times New Roman"/>
                <w:szCs w:val="21"/>
              </w:rPr>
            </w:pPr>
          </w:p>
        </w:tc>
        <w:tc>
          <w:tcPr>
            <w:tcW w:w="834" w:type="pct"/>
            <w:gridSpan w:val="2"/>
          </w:tcPr>
          <w:p w:rsidR="001D1D9F" w:rsidRPr="000320FA" w:rsidRDefault="001D1D9F" w:rsidP="000320FA">
            <w:pPr>
              <w:spacing w:line="360" w:lineRule="auto"/>
              <w:rPr>
                <w:rFonts w:ascii="宋体" w:eastAsia="宋体" w:hAnsi="Courier New" w:cs="Times New Roman"/>
                <w:szCs w:val="21"/>
              </w:rPr>
            </w:pPr>
          </w:p>
        </w:tc>
        <w:tc>
          <w:tcPr>
            <w:tcW w:w="752" w:type="pct"/>
          </w:tcPr>
          <w:p w:rsidR="001D1D9F" w:rsidRPr="000320FA" w:rsidRDefault="001D1D9F" w:rsidP="000320FA">
            <w:pPr>
              <w:spacing w:line="360" w:lineRule="auto"/>
              <w:rPr>
                <w:rFonts w:ascii="宋体" w:eastAsia="宋体" w:hAnsi="Courier New" w:cs="Times New Roman"/>
                <w:szCs w:val="21"/>
              </w:rPr>
            </w:pPr>
          </w:p>
        </w:tc>
        <w:tc>
          <w:tcPr>
            <w:tcW w:w="1063" w:type="pct"/>
          </w:tcPr>
          <w:p w:rsidR="001D1D9F" w:rsidRPr="000320FA" w:rsidRDefault="001D1D9F" w:rsidP="000320FA">
            <w:pPr>
              <w:spacing w:line="360" w:lineRule="auto"/>
              <w:rPr>
                <w:rFonts w:ascii="宋体" w:eastAsia="宋体" w:hAnsi="Courier New" w:cs="Times New Roman"/>
                <w:szCs w:val="21"/>
              </w:rPr>
            </w:pPr>
          </w:p>
        </w:tc>
        <w:tc>
          <w:tcPr>
            <w:tcW w:w="789" w:type="pct"/>
            <w:gridSpan w:val="2"/>
          </w:tcPr>
          <w:p w:rsidR="001D1D9F" w:rsidRPr="000320FA" w:rsidRDefault="001D1D9F" w:rsidP="000320FA">
            <w:pPr>
              <w:spacing w:line="360" w:lineRule="auto"/>
              <w:rPr>
                <w:rFonts w:ascii="宋体" w:eastAsia="宋体" w:hAnsi="Courier New" w:cs="Times New Roman"/>
                <w:szCs w:val="21"/>
              </w:rPr>
            </w:pPr>
          </w:p>
        </w:tc>
        <w:tc>
          <w:tcPr>
            <w:tcW w:w="729" w:type="pct"/>
          </w:tcPr>
          <w:p w:rsidR="001D1D9F" w:rsidRPr="000320FA" w:rsidRDefault="001D1D9F" w:rsidP="000320FA">
            <w:pPr>
              <w:spacing w:line="360" w:lineRule="auto"/>
              <w:rPr>
                <w:rFonts w:ascii="宋体" w:eastAsia="宋体" w:hAnsi="Courier New" w:cs="Times New Roman"/>
                <w:szCs w:val="21"/>
              </w:rPr>
            </w:pPr>
          </w:p>
        </w:tc>
      </w:tr>
    </w:tbl>
    <w:p w:rsidR="001D1D9F" w:rsidRPr="000320FA" w:rsidRDefault="001D1D9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D1D9F" w:rsidRPr="000320FA" w:rsidRDefault="001D1D9F" w:rsidP="000320FA">
      <w:pPr>
        <w:spacing w:line="360" w:lineRule="auto"/>
        <w:ind w:right="-89" w:firstLineChars="2350" w:firstLine="4935"/>
        <w:jc w:val="left"/>
        <w:rPr>
          <w:rFonts w:ascii="宋体"/>
        </w:rPr>
      </w:pPr>
    </w:p>
    <w:p w:rsidR="001D1D9F" w:rsidRPr="000320FA" w:rsidRDefault="001D1D9F" w:rsidP="000320FA">
      <w:pPr>
        <w:spacing w:line="360" w:lineRule="auto"/>
        <w:ind w:right="-89" w:firstLineChars="2350" w:firstLine="4935"/>
        <w:jc w:val="left"/>
        <w:rPr>
          <w:rFonts w:ascii="宋体"/>
        </w:rPr>
      </w:pPr>
    </w:p>
    <w:p w:rsidR="001D1D9F" w:rsidRPr="000320FA" w:rsidRDefault="001D1D9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D1D9F" w:rsidRPr="000320FA" w:rsidTr="00434FE5">
        <w:trPr>
          <w:trHeight w:val="2815"/>
        </w:trPr>
        <w:tc>
          <w:tcPr>
            <w:tcW w:w="2500" w:type="pct"/>
            <w:shd w:val="clear" w:color="auto" w:fill="auto"/>
            <w:vAlign w:val="center"/>
          </w:tcPr>
          <w:p w:rsidR="001D1D9F" w:rsidRPr="000320FA" w:rsidRDefault="001D1D9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D1D9F" w:rsidRPr="000320FA" w:rsidRDefault="001D1D9F" w:rsidP="000320FA">
            <w:pPr>
              <w:spacing w:line="360" w:lineRule="auto"/>
              <w:ind w:right="-89"/>
              <w:jc w:val="center"/>
              <w:rPr>
                <w:rFonts w:ascii="宋体"/>
              </w:rPr>
            </w:pPr>
            <w:r w:rsidRPr="000320FA">
              <w:rPr>
                <w:rFonts w:ascii="宋体" w:hint="eastAsia"/>
              </w:rPr>
              <w:t>身份证反面</w:t>
            </w:r>
          </w:p>
        </w:tc>
      </w:tr>
    </w:tbl>
    <w:p w:rsidR="001D1D9F" w:rsidRPr="000320FA" w:rsidRDefault="001D1D9F" w:rsidP="000320FA">
      <w:pPr>
        <w:spacing w:line="360" w:lineRule="auto"/>
        <w:ind w:right="-89" w:firstLineChars="2350" w:firstLine="4935"/>
        <w:jc w:val="left"/>
        <w:rPr>
          <w:rFonts w:ascii="宋体"/>
        </w:rPr>
      </w:pPr>
    </w:p>
    <w:p w:rsidR="001D1D9F" w:rsidRPr="000320FA" w:rsidRDefault="001D1D9F" w:rsidP="000320FA">
      <w:pPr>
        <w:spacing w:line="360" w:lineRule="auto"/>
        <w:ind w:right="-89" w:firstLineChars="2350" w:firstLine="4935"/>
        <w:jc w:val="left"/>
        <w:rPr>
          <w:rFonts w:ascii="宋体"/>
        </w:rPr>
      </w:pPr>
      <w:r w:rsidRPr="000320FA">
        <w:rPr>
          <w:rFonts w:ascii="宋体" w:hint="eastAsia"/>
        </w:rPr>
        <w:t>投标人名称：（盖章）</w:t>
      </w:r>
    </w:p>
    <w:p w:rsidR="001D1D9F" w:rsidRPr="000320FA" w:rsidRDefault="001D1D9F" w:rsidP="000320FA">
      <w:pPr>
        <w:spacing w:line="360" w:lineRule="auto"/>
        <w:ind w:right="-89" w:firstLineChars="2350" w:firstLine="4935"/>
        <w:jc w:val="left"/>
        <w:rPr>
          <w:rFonts w:ascii="宋体"/>
        </w:rPr>
      </w:pPr>
    </w:p>
    <w:p w:rsidR="001D1D9F" w:rsidRPr="000320FA" w:rsidRDefault="001D1D9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D1D9F" w:rsidRPr="000320FA" w:rsidRDefault="001D1D9F" w:rsidP="000320FA">
      <w:pPr>
        <w:spacing w:line="360" w:lineRule="auto"/>
        <w:ind w:right="-89" w:firstLineChars="2350" w:firstLine="4935"/>
        <w:jc w:val="left"/>
        <w:rPr>
          <w:rFonts w:ascii="宋体"/>
        </w:rPr>
      </w:pPr>
    </w:p>
    <w:p w:rsidR="001D1D9F" w:rsidRPr="000320FA" w:rsidRDefault="001D1D9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D1D9F" w:rsidRPr="000320FA" w:rsidRDefault="001D1D9F" w:rsidP="000320FA">
      <w:pPr>
        <w:widowControl/>
        <w:jc w:val="left"/>
        <w:rPr>
          <w:rFonts w:ascii="仿宋_GB2312" w:eastAsia="仿宋_GB2312"/>
        </w:rPr>
      </w:pPr>
      <w:r w:rsidRPr="000320FA">
        <w:rPr>
          <w:rFonts w:ascii="仿宋_GB2312" w:eastAsia="仿宋_GB2312"/>
        </w:rPr>
        <w:br w:type="page"/>
      </w:r>
    </w:p>
    <w:p w:rsidR="001D1D9F" w:rsidRPr="000320FA" w:rsidRDefault="001D1D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D1D9F" w:rsidRPr="000320FA" w:rsidRDefault="001D1D9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D1D9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D1D9F" w:rsidRPr="000320FA" w:rsidRDefault="001D1D9F" w:rsidP="000320FA">
            <w:pPr>
              <w:snapToGrid w:val="0"/>
              <w:jc w:val="center"/>
              <w:rPr>
                <w:b/>
                <w:color w:val="000000"/>
                <w:sz w:val="30"/>
              </w:rPr>
            </w:pPr>
          </w:p>
          <w:p w:rsidR="001D1D9F" w:rsidRPr="000320FA" w:rsidRDefault="001D1D9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D1D9F" w:rsidRPr="000320FA" w:rsidRDefault="001D1D9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D1D9F" w:rsidRPr="000320FA" w:rsidRDefault="001D1D9F" w:rsidP="000320FA">
            <w:pPr>
              <w:jc w:val="center"/>
              <w:rPr>
                <w:b/>
                <w:color w:val="000000"/>
                <w:sz w:val="32"/>
              </w:rPr>
            </w:pPr>
          </w:p>
          <w:p w:rsidR="001D1D9F" w:rsidRPr="000320FA" w:rsidRDefault="001D1D9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D1D9F" w:rsidRPr="000320FA" w:rsidRDefault="001D1D9F" w:rsidP="000320FA">
            <w:pPr>
              <w:spacing w:line="360" w:lineRule="auto"/>
              <w:ind w:leftChars="84" w:left="176" w:firstLineChars="400" w:firstLine="960"/>
              <w:rPr>
                <w:color w:val="000000"/>
                <w:sz w:val="24"/>
              </w:rPr>
            </w:pPr>
          </w:p>
          <w:p w:rsidR="001D1D9F" w:rsidRPr="000320FA" w:rsidRDefault="001D1D9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D1D9F" w:rsidRPr="000320FA" w:rsidRDefault="001D1D9F" w:rsidP="000320FA">
            <w:pPr>
              <w:spacing w:line="360" w:lineRule="auto"/>
              <w:ind w:leftChars="84" w:left="176" w:firstLineChars="400" w:firstLine="960"/>
              <w:rPr>
                <w:color w:val="000000"/>
                <w:sz w:val="24"/>
                <w:u w:val="single"/>
              </w:rPr>
            </w:pPr>
          </w:p>
          <w:p w:rsidR="001D1D9F" w:rsidRPr="000320FA" w:rsidRDefault="001D1D9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D1D9F" w:rsidRPr="000320FA" w:rsidRDefault="001D1D9F" w:rsidP="000320FA">
            <w:pPr>
              <w:spacing w:line="360" w:lineRule="auto"/>
              <w:ind w:leftChars="84" w:left="176" w:firstLineChars="400" w:firstLine="960"/>
              <w:rPr>
                <w:color w:val="000000"/>
                <w:sz w:val="24"/>
              </w:rPr>
            </w:pPr>
          </w:p>
          <w:p w:rsidR="001D1D9F" w:rsidRPr="000320FA" w:rsidRDefault="001D1D9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D1D9F" w:rsidRPr="000320FA" w:rsidRDefault="001D1D9F" w:rsidP="000320FA">
            <w:pPr>
              <w:spacing w:line="360" w:lineRule="auto"/>
              <w:ind w:leftChars="84" w:left="176" w:firstLineChars="400" w:firstLine="960"/>
              <w:rPr>
                <w:color w:val="000000"/>
                <w:sz w:val="24"/>
                <w:u w:val="single"/>
              </w:rPr>
            </w:pPr>
          </w:p>
          <w:p w:rsidR="001D1D9F" w:rsidRPr="000320FA" w:rsidRDefault="001D1D9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D1D9F" w:rsidRPr="000320FA" w:rsidRDefault="001D1D9F" w:rsidP="000320FA">
            <w:pPr>
              <w:jc w:val="center"/>
              <w:rPr>
                <w:b/>
                <w:bCs/>
                <w:color w:val="000000"/>
              </w:rPr>
            </w:pPr>
          </w:p>
          <w:p w:rsidR="001D1D9F" w:rsidRPr="000320FA" w:rsidRDefault="001D1D9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D1D9F" w:rsidRPr="000320FA" w:rsidRDefault="001D1D9F" w:rsidP="000320FA">
            <w:pPr>
              <w:jc w:val="center"/>
              <w:rPr>
                <w:color w:val="000000"/>
              </w:rPr>
            </w:pPr>
          </w:p>
        </w:tc>
      </w:tr>
    </w:tbl>
    <w:p w:rsidR="001D1D9F" w:rsidRPr="000320FA" w:rsidRDefault="001D1D9F" w:rsidP="000320FA">
      <w:pPr>
        <w:spacing w:line="360" w:lineRule="auto"/>
        <w:rPr>
          <w:color w:val="000000"/>
          <w:sz w:val="24"/>
        </w:rPr>
      </w:pPr>
    </w:p>
    <w:p w:rsidR="001D1D9F" w:rsidRPr="000320FA" w:rsidRDefault="001D1D9F" w:rsidP="000320FA">
      <w:pPr>
        <w:spacing w:line="360" w:lineRule="auto"/>
        <w:ind w:firstLineChars="200" w:firstLine="480"/>
        <w:rPr>
          <w:color w:val="000000"/>
          <w:sz w:val="24"/>
        </w:rPr>
      </w:pPr>
    </w:p>
    <w:p w:rsidR="001D1D9F" w:rsidRPr="000320FA" w:rsidRDefault="001D1D9F" w:rsidP="000320FA">
      <w:pPr>
        <w:spacing w:line="360" w:lineRule="auto"/>
        <w:ind w:firstLineChars="200" w:firstLine="480"/>
        <w:rPr>
          <w:color w:val="000000"/>
          <w:sz w:val="24"/>
          <w:lang w:val="en-GB"/>
        </w:rPr>
      </w:pPr>
    </w:p>
    <w:p w:rsidR="001D1D9F" w:rsidRPr="000320FA" w:rsidRDefault="001D1D9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D1D9F" w:rsidRPr="000320FA" w:rsidRDefault="001D1D9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D1D9F" w:rsidRPr="000320FA" w:rsidRDefault="001D1D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D1D9F" w:rsidRPr="000320FA" w:rsidRDefault="001D1D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D1D9F" w:rsidRPr="000320FA" w:rsidRDefault="001D1D9F" w:rsidP="000320FA">
      <w:pPr>
        <w:rPr>
          <w:lang w:val="en-GB"/>
        </w:rPr>
      </w:pPr>
    </w:p>
    <w:p w:rsidR="001D1D9F" w:rsidRPr="000320FA" w:rsidRDefault="001D1D9F" w:rsidP="000320FA">
      <w:pPr>
        <w:rPr>
          <w:lang w:val="en-GB"/>
        </w:rPr>
      </w:pPr>
    </w:p>
    <w:p w:rsidR="001D1D9F" w:rsidRPr="000320FA" w:rsidRDefault="001D1D9F" w:rsidP="000320FA">
      <w:pPr>
        <w:spacing w:beforeLines="50" w:before="156"/>
        <w:jc w:val="left"/>
        <w:rPr>
          <w:rFonts w:ascii="仿宋" w:eastAsia="仿宋"/>
          <w:color w:val="000000"/>
          <w:sz w:val="24"/>
        </w:rPr>
      </w:pPr>
    </w:p>
    <w:p w:rsidR="001D1D9F" w:rsidRPr="000320FA" w:rsidRDefault="001D1D9F" w:rsidP="000320FA">
      <w:pPr>
        <w:spacing w:beforeLines="50" w:before="156"/>
        <w:jc w:val="left"/>
        <w:rPr>
          <w:rFonts w:ascii="仿宋" w:eastAsia="仿宋"/>
          <w:color w:val="000000"/>
          <w:sz w:val="24"/>
        </w:rPr>
      </w:pPr>
    </w:p>
    <w:p w:rsidR="00DB4544" w:rsidRDefault="00FD5317"/>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317" w:rsidRDefault="00FD5317" w:rsidP="001D1D9F">
      <w:r>
        <w:separator/>
      </w:r>
    </w:p>
  </w:endnote>
  <w:endnote w:type="continuationSeparator" w:id="0">
    <w:p w:rsidR="00FD5317" w:rsidRDefault="00FD5317" w:rsidP="001D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D9F" w:rsidRDefault="001D1D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C684F" w:rsidP="000320FA">
    <w:pPr>
      <w:pStyle w:val="a4"/>
    </w:pPr>
    <w:r>
      <w:rPr>
        <w:rFonts w:hint="eastAsia"/>
      </w:rPr>
      <w:t xml:space="preserve">　　　　　　　　　　　　　　　　　　　　　　</w:t>
    </w:r>
    <w:r>
      <w:fldChar w:fldCharType="begin"/>
    </w:r>
    <w:r>
      <w:instrText xml:space="preserve"> PAGE  \* Arabic  \* MERGEFORMAT </w:instrText>
    </w:r>
    <w:r>
      <w:fldChar w:fldCharType="separate"/>
    </w:r>
    <w:r w:rsidR="00781F26">
      <w:rPr>
        <w:noProof/>
      </w:rPr>
      <w:t>2</w:t>
    </w:r>
    <w:r>
      <w:fldChar w:fldCharType="end"/>
    </w:r>
    <w:r>
      <w:t xml:space="preserve"> / </w:t>
    </w:r>
    <w:r w:rsidR="00FD5317">
      <w:fldChar w:fldCharType="begin"/>
    </w:r>
    <w:r w:rsidR="00FD5317">
      <w:instrText xml:space="preserve"> NUMPAGES  \* Arabic  \* MERGEFORMAT </w:instrText>
    </w:r>
    <w:r w:rsidR="00FD5317">
      <w:fldChar w:fldCharType="separate"/>
    </w:r>
    <w:r w:rsidR="00781F26">
      <w:rPr>
        <w:noProof/>
      </w:rPr>
      <w:t>23</w:t>
    </w:r>
    <w:r w:rsidR="00FD531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D9F" w:rsidRDefault="001D1D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317" w:rsidRDefault="00FD5317" w:rsidP="001D1D9F">
      <w:r>
        <w:separator/>
      </w:r>
    </w:p>
  </w:footnote>
  <w:footnote w:type="continuationSeparator" w:id="0">
    <w:p w:rsidR="00FD5317" w:rsidRDefault="00FD5317" w:rsidP="001D1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D9F" w:rsidRDefault="001D1D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D1D9F">
    <w:pPr>
      <w:pStyle w:val="a3"/>
    </w:pPr>
    <w:r>
      <w:rPr>
        <w:rFonts w:hint="eastAsia"/>
      </w:rPr>
      <w:t>深圳大学招投标管理中心招标文件　　　　　　　　　　　　　　　　　　招标编号：</w:t>
    </w:r>
    <w:r>
      <w:rPr>
        <w:rFonts w:hint="eastAsia"/>
      </w:rPr>
      <w:t>SZU2016284GC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D9F" w:rsidRDefault="001D1D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D9F"/>
    <w:rsid w:val="00041F49"/>
    <w:rsid w:val="00150279"/>
    <w:rsid w:val="001C684F"/>
    <w:rsid w:val="001D1D9F"/>
    <w:rsid w:val="00604791"/>
    <w:rsid w:val="00781F26"/>
    <w:rsid w:val="008842FB"/>
    <w:rsid w:val="009A5182"/>
    <w:rsid w:val="00E0763C"/>
    <w:rsid w:val="00F91575"/>
    <w:rsid w:val="00FD5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1D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D9F"/>
    <w:rPr>
      <w:sz w:val="18"/>
      <w:szCs w:val="18"/>
    </w:rPr>
  </w:style>
  <w:style w:type="paragraph" w:styleId="a4">
    <w:name w:val="footer"/>
    <w:basedOn w:val="a"/>
    <w:link w:val="Char0"/>
    <w:uiPriority w:val="99"/>
    <w:unhideWhenUsed/>
    <w:rsid w:val="001D1D9F"/>
    <w:pPr>
      <w:tabs>
        <w:tab w:val="center" w:pos="4153"/>
        <w:tab w:val="right" w:pos="8306"/>
      </w:tabs>
      <w:snapToGrid w:val="0"/>
      <w:jc w:val="left"/>
    </w:pPr>
    <w:rPr>
      <w:sz w:val="18"/>
      <w:szCs w:val="18"/>
    </w:rPr>
  </w:style>
  <w:style w:type="character" w:customStyle="1" w:styleId="Char0">
    <w:name w:val="页脚 Char"/>
    <w:basedOn w:val="a0"/>
    <w:link w:val="a4"/>
    <w:uiPriority w:val="99"/>
    <w:rsid w:val="001D1D9F"/>
    <w:rPr>
      <w:sz w:val="18"/>
      <w:szCs w:val="18"/>
    </w:rPr>
  </w:style>
  <w:style w:type="character" w:styleId="a5">
    <w:name w:val="Hyperlink"/>
    <w:basedOn w:val="a0"/>
    <w:uiPriority w:val="99"/>
    <w:unhideWhenUsed/>
    <w:rsid w:val="001D1D9F"/>
    <w:rPr>
      <w:color w:val="0000FF"/>
      <w:u w:val="single"/>
    </w:rPr>
  </w:style>
  <w:style w:type="character" w:styleId="a6">
    <w:name w:val="FollowedHyperlink"/>
    <w:basedOn w:val="a0"/>
    <w:uiPriority w:val="99"/>
    <w:semiHidden/>
    <w:unhideWhenUsed/>
    <w:rsid w:val="001D1D9F"/>
    <w:rPr>
      <w:color w:val="800080"/>
      <w:u w:val="single"/>
    </w:rPr>
  </w:style>
  <w:style w:type="paragraph" w:customStyle="1" w:styleId="font5">
    <w:name w:val="font5"/>
    <w:basedOn w:val="a"/>
    <w:rsid w:val="001D1D9F"/>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1D1D9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1D1D9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1D1D9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1D1D9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1D1D9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1D1D9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4">
    <w:name w:val="xl84"/>
    <w:basedOn w:val="a"/>
    <w:rsid w:val="001D1D9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5">
    <w:name w:val="xl85"/>
    <w:basedOn w:val="a"/>
    <w:rsid w:val="001D1D9F"/>
    <w:pPr>
      <w:widowControl/>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1D1D9F"/>
    <w:pPr>
      <w:widowControl/>
      <w:spacing w:before="100" w:beforeAutospacing="1" w:after="100" w:afterAutospacing="1"/>
      <w:jc w:val="left"/>
    </w:pPr>
    <w:rPr>
      <w:rFonts w:ascii="宋体" w:eastAsia="宋体" w:hAnsi="宋体" w:cs="宋体"/>
      <w:kern w:val="0"/>
      <w:sz w:val="24"/>
      <w:szCs w:val="24"/>
    </w:rPr>
  </w:style>
  <w:style w:type="paragraph" w:customStyle="1" w:styleId="xl87">
    <w:name w:val="xl87"/>
    <w:basedOn w:val="a"/>
    <w:rsid w:val="001D1D9F"/>
    <w:pPr>
      <w:widowControl/>
      <w:spacing w:before="100" w:beforeAutospacing="1" w:after="100" w:afterAutospacing="1"/>
      <w:jc w:val="right"/>
    </w:pPr>
    <w:rPr>
      <w:rFonts w:ascii="宋体" w:eastAsia="宋体" w:hAnsi="宋体" w:cs="宋体"/>
      <w:kern w:val="0"/>
      <w:sz w:val="24"/>
      <w:szCs w:val="24"/>
    </w:rPr>
  </w:style>
  <w:style w:type="paragraph" w:customStyle="1" w:styleId="xl88">
    <w:name w:val="xl88"/>
    <w:basedOn w:val="a"/>
    <w:rsid w:val="001D1D9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1D1D9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1D1D9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1D1D9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1D1D9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1D1D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1D1D9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1D1D9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1D1D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1D1D9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1D1D9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5">
    <w:name w:val="xl105"/>
    <w:basedOn w:val="a"/>
    <w:rsid w:val="001D1D9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1D1D9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7">
    <w:name w:val="xl107"/>
    <w:basedOn w:val="a"/>
    <w:rsid w:val="001D1D9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1D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1D9F"/>
    <w:rPr>
      <w:sz w:val="18"/>
      <w:szCs w:val="18"/>
    </w:rPr>
  </w:style>
  <w:style w:type="paragraph" w:styleId="a4">
    <w:name w:val="footer"/>
    <w:basedOn w:val="a"/>
    <w:link w:val="Char0"/>
    <w:uiPriority w:val="99"/>
    <w:unhideWhenUsed/>
    <w:rsid w:val="001D1D9F"/>
    <w:pPr>
      <w:tabs>
        <w:tab w:val="center" w:pos="4153"/>
        <w:tab w:val="right" w:pos="8306"/>
      </w:tabs>
      <w:snapToGrid w:val="0"/>
      <w:jc w:val="left"/>
    </w:pPr>
    <w:rPr>
      <w:sz w:val="18"/>
      <w:szCs w:val="18"/>
    </w:rPr>
  </w:style>
  <w:style w:type="character" w:customStyle="1" w:styleId="Char0">
    <w:name w:val="页脚 Char"/>
    <w:basedOn w:val="a0"/>
    <w:link w:val="a4"/>
    <w:uiPriority w:val="99"/>
    <w:rsid w:val="001D1D9F"/>
    <w:rPr>
      <w:sz w:val="18"/>
      <w:szCs w:val="18"/>
    </w:rPr>
  </w:style>
  <w:style w:type="character" w:styleId="a5">
    <w:name w:val="Hyperlink"/>
    <w:basedOn w:val="a0"/>
    <w:uiPriority w:val="99"/>
    <w:unhideWhenUsed/>
    <w:rsid w:val="001D1D9F"/>
    <w:rPr>
      <w:color w:val="0000FF"/>
      <w:u w:val="single"/>
    </w:rPr>
  </w:style>
  <w:style w:type="character" w:styleId="a6">
    <w:name w:val="FollowedHyperlink"/>
    <w:basedOn w:val="a0"/>
    <w:uiPriority w:val="99"/>
    <w:semiHidden/>
    <w:unhideWhenUsed/>
    <w:rsid w:val="001D1D9F"/>
    <w:rPr>
      <w:color w:val="800080"/>
      <w:u w:val="single"/>
    </w:rPr>
  </w:style>
  <w:style w:type="paragraph" w:customStyle="1" w:styleId="font5">
    <w:name w:val="font5"/>
    <w:basedOn w:val="a"/>
    <w:rsid w:val="001D1D9F"/>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1D1D9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1D1D9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1D1D9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1D1D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1D1D9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1D1D9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1D1D9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1D1D9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4">
    <w:name w:val="xl84"/>
    <w:basedOn w:val="a"/>
    <w:rsid w:val="001D1D9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5">
    <w:name w:val="xl85"/>
    <w:basedOn w:val="a"/>
    <w:rsid w:val="001D1D9F"/>
    <w:pPr>
      <w:widowControl/>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1D1D9F"/>
    <w:pPr>
      <w:widowControl/>
      <w:spacing w:before="100" w:beforeAutospacing="1" w:after="100" w:afterAutospacing="1"/>
      <w:jc w:val="left"/>
    </w:pPr>
    <w:rPr>
      <w:rFonts w:ascii="宋体" w:eastAsia="宋体" w:hAnsi="宋体" w:cs="宋体"/>
      <w:kern w:val="0"/>
      <w:sz w:val="24"/>
      <w:szCs w:val="24"/>
    </w:rPr>
  </w:style>
  <w:style w:type="paragraph" w:customStyle="1" w:styleId="xl87">
    <w:name w:val="xl87"/>
    <w:basedOn w:val="a"/>
    <w:rsid w:val="001D1D9F"/>
    <w:pPr>
      <w:widowControl/>
      <w:spacing w:before="100" w:beforeAutospacing="1" w:after="100" w:afterAutospacing="1"/>
      <w:jc w:val="right"/>
    </w:pPr>
    <w:rPr>
      <w:rFonts w:ascii="宋体" w:eastAsia="宋体" w:hAnsi="宋体" w:cs="宋体"/>
      <w:kern w:val="0"/>
      <w:sz w:val="24"/>
      <w:szCs w:val="24"/>
    </w:rPr>
  </w:style>
  <w:style w:type="paragraph" w:customStyle="1" w:styleId="xl88">
    <w:name w:val="xl88"/>
    <w:basedOn w:val="a"/>
    <w:rsid w:val="001D1D9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1D1D9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1D1D9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1D1D9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1D1D9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1D1D9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1D1D9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1D1D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1D1D9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1">
    <w:name w:val="xl101"/>
    <w:basedOn w:val="a"/>
    <w:rsid w:val="001D1D9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1D1D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1D1D9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1D1D9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5">
    <w:name w:val="xl105"/>
    <w:basedOn w:val="a"/>
    <w:rsid w:val="001D1D9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1D1D9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7">
    <w:name w:val="xl107"/>
    <w:basedOn w:val="a"/>
    <w:rsid w:val="001D1D9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8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1850</Words>
  <Characters>10548</Characters>
  <Application>Microsoft Office Word</Application>
  <DocSecurity>0</DocSecurity>
  <Lines>87</Lines>
  <Paragraphs>24</Paragraphs>
  <ScaleCrop>false</ScaleCrop>
  <Company>iTianKong.com</Company>
  <LinksUpToDate>false</LinksUpToDate>
  <CharactersWithSpaces>12374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6</cp:revision>
  <dcterms:created xsi:type="dcterms:W3CDTF">2016-09-30T08:54:00Z</dcterms:created>
  <dcterms:modified xsi:type="dcterms:W3CDTF">2016-09-30T09:14:00Z</dcterms:modified>
</cp:coreProperties>
</file>